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3C32" w14:textId="41D09122" w:rsidR="0039777A" w:rsidRDefault="00BE3719" w:rsidP="6E6ECCA0">
      <w:pPr>
        <w:jc w:val="center"/>
        <w:rPr>
          <w:rFonts w:ascii="Microsoft New Tai Lue" w:eastAsia="Microsoft New Tai Lue" w:hAnsi="Microsoft New Tai Lue" w:cs="Microsoft New Tai Lue"/>
          <w:b/>
          <w:bCs/>
          <w:color w:val="000000" w:themeColor="text1"/>
          <w:sz w:val="24"/>
          <w:szCs w:val="24"/>
        </w:rPr>
      </w:pPr>
      <w:r>
        <w:rPr>
          <w:rFonts w:ascii="Microsoft New Tai Lue" w:eastAsia="Microsoft New Tai Lue" w:hAnsi="Microsoft New Tai Lue" w:cs="Microsoft New Tai Lue"/>
          <w:b/>
          <w:bCs/>
          <w:noProof/>
          <w:color w:val="000000" w:themeColor="text1"/>
          <w:sz w:val="24"/>
          <w:szCs w:val="24"/>
        </w:rPr>
        <w:drawing>
          <wp:anchor distT="0" distB="0" distL="114300" distR="114300" simplePos="0" relativeHeight="251658240" behindDoc="1" locked="0" layoutInCell="1" allowOverlap="1" wp14:anchorId="70307D01" wp14:editId="2BE38896">
            <wp:simplePos x="0" y="0"/>
            <wp:positionH relativeFrom="rightMargin">
              <wp:align>left</wp:align>
            </wp:positionH>
            <wp:positionV relativeFrom="paragraph">
              <wp:posOffset>0</wp:posOffset>
            </wp:positionV>
            <wp:extent cx="771525" cy="771525"/>
            <wp:effectExtent l="0" t="0" r="9525" b="9525"/>
            <wp:wrapTight wrapText="bothSides">
              <wp:wrapPolygon edited="0">
                <wp:start x="8000" y="0"/>
                <wp:lineTo x="4800" y="533"/>
                <wp:lineTo x="0" y="5867"/>
                <wp:lineTo x="0" y="13867"/>
                <wp:lineTo x="1067" y="17600"/>
                <wp:lineTo x="6400" y="21333"/>
                <wp:lineTo x="6933" y="21333"/>
                <wp:lineTo x="14400" y="21333"/>
                <wp:lineTo x="15467" y="21333"/>
                <wp:lineTo x="20267" y="17600"/>
                <wp:lineTo x="21333" y="13867"/>
                <wp:lineTo x="21333" y="5867"/>
                <wp:lineTo x="16533" y="1067"/>
                <wp:lineTo x="12800" y="0"/>
                <wp:lineTo x="8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4CBA22C8" w:rsidRPr="6E6ECCA0">
        <w:rPr>
          <w:rFonts w:ascii="Microsoft New Tai Lue" w:eastAsia="Microsoft New Tai Lue" w:hAnsi="Microsoft New Tai Lue" w:cs="Microsoft New Tai Lue"/>
          <w:b/>
          <w:bCs/>
          <w:color w:val="000000" w:themeColor="text1"/>
          <w:sz w:val="24"/>
          <w:szCs w:val="24"/>
        </w:rPr>
        <w:t>C</w:t>
      </w:r>
      <w:r w:rsidR="190E7B90" w:rsidRPr="6E6ECCA0">
        <w:rPr>
          <w:rFonts w:ascii="Microsoft New Tai Lue" w:eastAsia="Microsoft New Tai Lue" w:hAnsi="Microsoft New Tai Lue" w:cs="Microsoft New Tai Lue"/>
          <w:b/>
          <w:bCs/>
          <w:color w:val="000000" w:themeColor="text1"/>
          <w:sz w:val="24"/>
          <w:szCs w:val="24"/>
        </w:rPr>
        <w:t>areers Education. Advice and Guidance Polic</w:t>
      </w:r>
      <w:r w:rsidR="4CBA22C8" w:rsidRPr="6E6ECCA0">
        <w:rPr>
          <w:rFonts w:ascii="Microsoft New Tai Lue" w:eastAsia="Microsoft New Tai Lue" w:hAnsi="Microsoft New Tai Lue" w:cs="Microsoft New Tai Lue"/>
          <w:b/>
          <w:bCs/>
          <w:color w:val="000000" w:themeColor="text1"/>
          <w:sz w:val="24"/>
          <w:szCs w:val="24"/>
        </w:rPr>
        <w:t>y</w:t>
      </w:r>
    </w:p>
    <w:p w14:paraId="66B2E068" w14:textId="0A65D50A" w:rsidR="0039777A" w:rsidRDefault="4CBA22C8" w:rsidP="6E6ECCA0">
      <w:pPr>
        <w:jc w:val="center"/>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April 2020</w:t>
      </w:r>
    </w:p>
    <w:p w14:paraId="0807869A" w14:textId="7695991B" w:rsidR="0039777A" w:rsidRDefault="4CBA22C8" w:rsidP="6E6ECCA0">
      <w:pPr>
        <w:jc w:val="center"/>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(Three-year review)</w:t>
      </w:r>
    </w:p>
    <w:p w14:paraId="307D65D2" w14:textId="6CFD56A0" w:rsidR="0039777A" w:rsidRDefault="4CBA22C8" w:rsidP="6E6ECCA0">
      <w:pPr>
        <w:pStyle w:val="ListParagraph"/>
        <w:numPr>
          <w:ilvl w:val="0"/>
          <w:numId w:val="7"/>
        </w:numPr>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Statement of intent</w:t>
      </w:r>
    </w:p>
    <w:p w14:paraId="64B9CD11" w14:textId="3EDFBA4C" w:rsidR="0039777A" w:rsidRDefault="4CBA22C8"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Good careers guidance is very valuable to ensure young people are to raise their aspirations and able to capitalise on opportunities available to them to achieve their best adult life. Our young people have equal and individualised opportunities to access careers guidance which is suitable and relevant to their future pathways.</w:t>
      </w:r>
    </w:p>
    <w:p w14:paraId="77C31758" w14:textId="6DC72A2A" w:rsidR="0039777A" w:rsidRDefault="4CBA22C8" w:rsidP="6E6ECCA0">
      <w:pPr>
        <w:pStyle w:val="ListParagraph"/>
        <w:numPr>
          <w:ilvl w:val="0"/>
          <w:numId w:val="7"/>
        </w:numPr>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Values and vision</w:t>
      </w:r>
    </w:p>
    <w:p w14:paraId="5106105D" w14:textId="7D167733" w:rsidR="0039777A" w:rsidRDefault="4CBA22C8"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The vision for young people in our school is that they achieve well and lead happy &amp; fulfilled lives. We enable all learners to achieve the best possible educational and other outcomes, preparing them successfully for adulthood “Learning for life”.</w:t>
      </w:r>
    </w:p>
    <w:p w14:paraId="1CAC4FE2" w14:textId="6F92E8BA" w:rsidR="0039777A" w:rsidRDefault="4CBA22C8"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A young person’s future reflects the progress they make in personal development, learning and work. At </w:t>
      </w:r>
      <w:r w:rsidR="13AA9869" w:rsidRPr="6E6ECCA0">
        <w:rPr>
          <w:rFonts w:ascii="Microsoft New Tai Lue" w:eastAsia="Microsoft New Tai Lue" w:hAnsi="Microsoft New Tai Lue" w:cs="Microsoft New Tai Lue"/>
          <w:color w:val="000000" w:themeColor="text1"/>
          <w:sz w:val="24"/>
          <w:szCs w:val="24"/>
        </w:rPr>
        <w:t>PRSC</w:t>
      </w:r>
      <w:r w:rsidRPr="6E6ECCA0">
        <w:rPr>
          <w:rFonts w:ascii="Microsoft New Tai Lue" w:eastAsia="Microsoft New Tai Lue" w:hAnsi="Microsoft New Tai Lue" w:cs="Microsoft New Tai Lue"/>
          <w:color w:val="000000" w:themeColor="text1"/>
          <w:sz w:val="24"/>
          <w:szCs w:val="24"/>
        </w:rPr>
        <w:t xml:space="preserve"> we have contextualised what the word careers means to our school community:</w:t>
      </w:r>
    </w:p>
    <w:p w14:paraId="68F0BE9A" w14:textId="732BF115" w:rsidR="0039777A" w:rsidRDefault="4CBA22C8"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Learning which provides a person-</w:t>
      </w:r>
      <w:r w:rsidR="380F7C3B" w:rsidRPr="6E6ECCA0">
        <w:rPr>
          <w:rFonts w:ascii="Microsoft New Tai Lue" w:eastAsia="Microsoft New Tai Lue" w:hAnsi="Microsoft New Tai Lue" w:cs="Microsoft New Tai Lue"/>
          <w:color w:val="000000" w:themeColor="text1"/>
          <w:sz w:val="24"/>
          <w:szCs w:val="24"/>
        </w:rPr>
        <w:t>centred</w:t>
      </w:r>
      <w:r w:rsidRPr="6E6ECCA0">
        <w:rPr>
          <w:rFonts w:ascii="Microsoft New Tai Lue" w:eastAsia="Microsoft New Tai Lue" w:hAnsi="Microsoft New Tai Lue" w:cs="Microsoft New Tai Lue"/>
          <w:color w:val="000000" w:themeColor="text1"/>
          <w:sz w:val="24"/>
          <w:szCs w:val="24"/>
        </w:rPr>
        <w:t xml:space="preserve"> approach to:</w:t>
      </w:r>
    </w:p>
    <w:p w14:paraId="3D572626" w14:textId="31CC4442" w:rsidR="0039777A" w:rsidRDefault="46109DCB" w:rsidP="6E6ECCA0">
      <w:pPr>
        <w:pStyle w:val="ListParagraph"/>
        <w:numPr>
          <w:ilvl w:val="0"/>
          <w:numId w:val="6"/>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E</w:t>
      </w:r>
      <w:r w:rsidR="4CBA22C8" w:rsidRPr="6E6ECCA0">
        <w:rPr>
          <w:rFonts w:ascii="Microsoft New Tai Lue" w:eastAsia="Microsoft New Tai Lue" w:hAnsi="Microsoft New Tai Lue" w:cs="Microsoft New Tai Lue"/>
          <w:color w:val="000000" w:themeColor="text1"/>
          <w:sz w:val="24"/>
          <w:szCs w:val="24"/>
        </w:rPr>
        <w:t>nable young people to have opportunities to develop skills to enable them to manage their own development</w:t>
      </w:r>
    </w:p>
    <w:p w14:paraId="2F0884E1" w14:textId="3E5DD849" w:rsidR="0039777A" w:rsidRDefault="6A8218E3" w:rsidP="6E6ECCA0">
      <w:pPr>
        <w:pStyle w:val="ListParagraph"/>
        <w:numPr>
          <w:ilvl w:val="0"/>
          <w:numId w:val="6"/>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M</w:t>
      </w:r>
      <w:r w:rsidR="4CBA22C8" w:rsidRPr="6E6ECCA0">
        <w:rPr>
          <w:rFonts w:ascii="Microsoft New Tai Lue" w:eastAsia="Microsoft New Tai Lue" w:hAnsi="Microsoft New Tai Lue" w:cs="Microsoft New Tai Lue"/>
          <w:color w:val="000000" w:themeColor="text1"/>
          <w:sz w:val="24"/>
          <w:szCs w:val="24"/>
        </w:rPr>
        <w:t>ake life choices and decisions that will benefit their own wellbeing (healthy and happy)</w:t>
      </w:r>
    </w:p>
    <w:p w14:paraId="1997BEB3" w14:textId="1BF1B62B" w:rsidR="0039777A" w:rsidRDefault="76D70250" w:rsidP="6E6ECCA0">
      <w:pPr>
        <w:pStyle w:val="ListParagraph"/>
        <w:numPr>
          <w:ilvl w:val="0"/>
          <w:numId w:val="6"/>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C</w:t>
      </w:r>
      <w:r w:rsidR="4CBA22C8" w:rsidRPr="6E6ECCA0">
        <w:rPr>
          <w:rFonts w:ascii="Microsoft New Tai Lue" w:eastAsia="Microsoft New Tai Lue" w:hAnsi="Microsoft New Tai Lue" w:cs="Microsoft New Tai Lue"/>
          <w:color w:val="000000" w:themeColor="text1"/>
          <w:sz w:val="24"/>
          <w:szCs w:val="24"/>
        </w:rPr>
        <w:t>ontribute to the wellbeing of others as they progress into a fulfilled adult life, finding their right and rightful place in society.</w:t>
      </w:r>
    </w:p>
    <w:p w14:paraId="3A864ECA" w14:textId="56D07CA8" w:rsidR="0039777A" w:rsidRDefault="26E476B2"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Through the use of </w:t>
      </w:r>
      <w:r w:rsidR="2E9FA8AC" w:rsidRPr="6E6ECCA0">
        <w:rPr>
          <w:rFonts w:ascii="Microsoft New Tai Lue" w:eastAsia="Microsoft New Tai Lue" w:hAnsi="Microsoft New Tai Lue" w:cs="Microsoft New Tai Lue"/>
          <w:color w:val="000000" w:themeColor="text1"/>
          <w:sz w:val="24"/>
          <w:szCs w:val="24"/>
        </w:rPr>
        <w:t>Route</w:t>
      </w:r>
      <w:r w:rsidRPr="6E6ECCA0">
        <w:rPr>
          <w:rFonts w:ascii="Microsoft New Tai Lue" w:eastAsia="Microsoft New Tai Lue" w:hAnsi="Microsoft New Tai Lue" w:cs="Microsoft New Tai Lue"/>
          <w:color w:val="000000" w:themeColor="text1"/>
          <w:sz w:val="24"/>
          <w:szCs w:val="24"/>
        </w:rPr>
        <w:t xml:space="preserve"> </w:t>
      </w:r>
      <w:proofErr w:type="gramStart"/>
      <w:r w:rsidRPr="6E6ECCA0">
        <w:rPr>
          <w:rFonts w:ascii="Microsoft New Tai Lue" w:eastAsia="Microsoft New Tai Lue" w:hAnsi="Microsoft New Tai Lue" w:cs="Microsoft New Tai Lue"/>
          <w:color w:val="000000" w:themeColor="text1"/>
          <w:sz w:val="24"/>
          <w:szCs w:val="24"/>
        </w:rPr>
        <w:t>Maps</w:t>
      </w:r>
      <w:proofErr w:type="gramEnd"/>
      <w:r w:rsidRPr="6E6ECCA0">
        <w:rPr>
          <w:rFonts w:ascii="Microsoft New Tai Lue" w:eastAsia="Microsoft New Tai Lue" w:hAnsi="Microsoft New Tai Lue" w:cs="Microsoft New Tai Lue"/>
          <w:color w:val="000000" w:themeColor="text1"/>
          <w:sz w:val="24"/>
          <w:szCs w:val="24"/>
        </w:rPr>
        <w:t xml:space="preserve"> w</w:t>
      </w:r>
      <w:r w:rsidR="4CBA22C8" w:rsidRPr="6E6ECCA0">
        <w:rPr>
          <w:rFonts w:ascii="Microsoft New Tai Lue" w:eastAsia="Microsoft New Tai Lue" w:hAnsi="Microsoft New Tai Lue" w:cs="Microsoft New Tai Lue"/>
          <w:color w:val="000000" w:themeColor="text1"/>
          <w:sz w:val="24"/>
          <w:szCs w:val="24"/>
        </w:rPr>
        <w:t>e work to ensure that young people choose pathways that are right for them and where possible, achieve paid employment, independent living, housing options, good health, friendships, relationships and community inclusion. We want our young people to achieve personal and economic wellbeing throughout their lives.</w:t>
      </w:r>
    </w:p>
    <w:p w14:paraId="739112CE" w14:textId="68953975" w:rsidR="0039777A" w:rsidRDefault="7E9BC2D8" w:rsidP="6E6ECCA0">
      <w:pPr>
        <w:spacing w:before="120" w:after="120" w:line="320" w:lineRule="exact"/>
        <w:ind w:left="360" w:hanging="360"/>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PRSC</w:t>
      </w:r>
      <w:r w:rsidR="2FA56FCC" w:rsidRPr="6E6ECCA0">
        <w:rPr>
          <w:rFonts w:ascii="Microsoft New Tai Lue" w:eastAsia="Microsoft New Tai Lue" w:hAnsi="Microsoft New Tai Lue" w:cs="Microsoft New Tai Lue"/>
          <w:b/>
          <w:bCs/>
          <w:color w:val="000000" w:themeColor="text1"/>
          <w:sz w:val="24"/>
          <w:szCs w:val="24"/>
        </w:rPr>
        <w:t xml:space="preserve"> strives to:</w:t>
      </w:r>
    </w:p>
    <w:p w14:paraId="61B39FE0" w14:textId="28B185B8" w:rsidR="0039777A" w:rsidRDefault="2FA56FCC" w:rsidP="6E6ECCA0">
      <w:pPr>
        <w:pStyle w:val="ListParagraph"/>
        <w:numPr>
          <w:ilvl w:val="0"/>
          <w:numId w:val="1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Provide every student with access to Independent Careers Advice </w:t>
      </w:r>
    </w:p>
    <w:p w14:paraId="38B84703" w14:textId="082BB196" w:rsidR="0039777A" w:rsidRDefault="2FA56FCC" w:rsidP="6E6ECCA0">
      <w:pPr>
        <w:pStyle w:val="ListParagraph"/>
        <w:numPr>
          <w:ilvl w:val="0"/>
          <w:numId w:val="1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Empower students to make supported, appropriate and informed decisions about post 16 options</w:t>
      </w:r>
    </w:p>
    <w:p w14:paraId="00853515" w14:textId="25BD3F77" w:rsidR="0039777A" w:rsidRDefault="2FA56FCC" w:rsidP="6E6ECCA0">
      <w:pPr>
        <w:pStyle w:val="ListParagraph"/>
        <w:numPr>
          <w:ilvl w:val="0"/>
          <w:numId w:val="1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Respond to the individual needs of every student</w:t>
      </w:r>
    </w:p>
    <w:p w14:paraId="11B6C6EF" w14:textId="4E5FBDBD" w:rsidR="0039777A" w:rsidRDefault="2FA56FCC" w:rsidP="6E6ECCA0">
      <w:pPr>
        <w:pStyle w:val="ListParagraph"/>
        <w:numPr>
          <w:ilvl w:val="0"/>
          <w:numId w:val="1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Raise aspirations </w:t>
      </w:r>
    </w:p>
    <w:p w14:paraId="5F3F153A" w14:textId="19DB7BBC" w:rsidR="0039777A" w:rsidRDefault="2FA56FCC" w:rsidP="6E6ECCA0">
      <w:pPr>
        <w:pStyle w:val="ListParagraph"/>
        <w:numPr>
          <w:ilvl w:val="0"/>
          <w:numId w:val="1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Provide equality of opportunity for </w:t>
      </w:r>
      <w:proofErr w:type="gramStart"/>
      <w:r w:rsidRPr="6E6ECCA0">
        <w:rPr>
          <w:rFonts w:ascii="Microsoft New Tai Lue" w:eastAsia="Microsoft New Tai Lue" w:hAnsi="Microsoft New Tai Lue" w:cs="Microsoft New Tai Lue"/>
          <w:color w:val="000000" w:themeColor="text1"/>
          <w:sz w:val="24"/>
          <w:szCs w:val="24"/>
        </w:rPr>
        <w:t>all of</w:t>
      </w:r>
      <w:proofErr w:type="gramEnd"/>
      <w:r w:rsidRPr="6E6ECCA0">
        <w:rPr>
          <w:rFonts w:ascii="Microsoft New Tai Lue" w:eastAsia="Microsoft New Tai Lue" w:hAnsi="Microsoft New Tai Lue" w:cs="Microsoft New Tai Lue"/>
          <w:color w:val="000000" w:themeColor="text1"/>
          <w:sz w:val="24"/>
          <w:szCs w:val="24"/>
        </w:rPr>
        <w:t xml:space="preserve"> our students</w:t>
      </w:r>
    </w:p>
    <w:p w14:paraId="1ADF3A40" w14:textId="29FC976A" w:rsidR="0039777A" w:rsidRDefault="0039777A" w:rsidP="6E6ECCA0">
      <w:pPr>
        <w:rPr>
          <w:rFonts w:ascii="Times New Roman" w:eastAsia="Times New Roman" w:hAnsi="Times New Roman" w:cs="Times New Roman"/>
          <w:color w:val="000000" w:themeColor="text1"/>
          <w:sz w:val="24"/>
          <w:szCs w:val="24"/>
        </w:rPr>
      </w:pPr>
    </w:p>
    <w:p w14:paraId="1A84031E" w14:textId="638A3FB7" w:rsidR="0039777A" w:rsidRDefault="2006A543" w:rsidP="6E6ECCA0">
      <w:pPr>
        <w:pStyle w:val="ListParagraph"/>
        <w:numPr>
          <w:ilvl w:val="0"/>
          <w:numId w:val="7"/>
        </w:numPr>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Statutory requirements and expectations</w:t>
      </w:r>
    </w:p>
    <w:p w14:paraId="56C0251B" w14:textId="1FE6F048"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The careers provision at </w:t>
      </w:r>
      <w:r w:rsidR="3EC3EAC4" w:rsidRPr="6E6ECCA0">
        <w:rPr>
          <w:rFonts w:ascii="Microsoft New Tai Lue" w:eastAsia="Microsoft New Tai Lue" w:hAnsi="Microsoft New Tai Lue" w:cs="Microsoft New Tai Lue"/>
          <w:color w:val="000000" w:themeColor="text1"/>
          <w:sz w:val="24"/>
          <w:szCs w:val="24"/>
        </w:rPr>
        <w:t>PRSC</w:t>
      </w:r>
      <w:r w:rsidRPr="6E6ECCA0">
        <w:rPr>
          <w:rFonts w:ascii="Microsoft New Tai Lue" w:eastAsia="Microsoft New Tai Lue" w:hAnsi="Microsoft New Tai Lue" w:cs="Microsoft New Tai Lue"/>
          <w:color w:val="000000" w:themeColor="text1"/>
          <w:sz w:val="24"/>
          <w:szCs w:val="24"/>
        </w:rPr>
        <w:t xml:space="preserve"> is in line with the statutory guidance developed by the Department for Education.  It set out a series of measures to improve careers guidance in England, including new benchmarks for careers education and instigating the requirement to have a named Careers Leader in every school. Our Careers Leader, </w:t>
      </w:r>
      <w:proofErr w:type="spellStart"/>
      <w:r w:rsidR="5841379C" w:rsidRPr="6E6ECCA0">
        <w:rPr>
          <w:rFonts w:ascii="Microsoft New Tai Lue" w:eastAsia="Microsoft New Tai Lue" w:hAnsi="Microsoft New Tai Lue" w:cs="Microsoft New Tai Lue"/>
          <w:color w:val="000000" w:themeColor="text1"/>
          <w:sz w:val="24"/>
          <w:szCs w:val="24"/>
          <w:highlight w:val="yellow"/>
        </w:rPr>
        <w:t>xxxxx</w:t>
      </w:r>
      <w:proofErr w:type="spellEnd"/>
      <w:r w:rsidRPr="6E6ECCA0">
        <w:rPr>
          <w:rFonts w:ascii="Microsoft New Tai Lue" w:eastAsia="Microsoft New Tai Lue" w:hAnsi="Microsoft New Tai Lue" w:cs="Microsoft New Tai Lue"/>
          <w:color w:val="000000" w:themeColor="text1"/>
          <w:sz w:val="24"/>
          <w:szCs w:val="24"/>
        </w:rPr>
        <w:t xml:space="preserve"> is committed to providing a programme of careers education across the </w:t>
      </w:r>
      <w:r w:rsidR="0B2D7E69" w:rsidRPr="6E6ECCA0">
        <w:rPr>
          <w:rFonts w:ascii="Microsoft New Tai Lue" w:eastAsia="Microsoft New Tai Lue" w:hAnsi="Microsoft New Tai Lue" w:cs="Microsoft New Tai Lue"/>
          <w:color w:val="000000" w:themeColor="text1"/>
          <w:sz w:val="24"/>
          <w:szCs w:val="24"/>
        </w:rPr>
        <w:t>Centre</w:t>
      </w:r>
      <w:r w:rsidRPr="6E6ECCA0">
        <w:rPr>
          <w:rFonts w:ascii="Microsoft New Tai Lue" w:eastAsia="Microsoft New Tai Lue" w:hAnsi="Microsoft New Tai Lue" w:cs="Microsoft New Tai Lue"/>
          <w:color w:val="000000" w:themeColor="text1"/>
          <w:sz w:val="24"/>
          <w:szCs w:val="24"/>
        </w:rPr>
        <w:t>s, which meets the eight Gatsby Benchmarks for careers guidance:</w:t>
      </w:r>
    </w:p>
    <w:p w14:paraId="18A57438" w14:textId="4AB801BC"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1. A stable careers programme.</w:t>
      </w:r>
    </w:p>
    <w:p w14:paraId="4A37B456" w14:textId="30246D0E"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2. Learning from career and labour market information.</w:t>
      </w:r>
    </w:p>
    <w:p w14:paraId="79499B6B" w14:textId="47EAD4B1"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3. Addressing the needs of each pupil.</w:t>
      </w:r>
    </w:p>
    <w:p w14:paraId="6268F031" w14:textId="770AF62A"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4. Linking curriculum learning to careers.</w:t>
      </w:r>
    </w:p>
    <w:p w14:paraId="5228DAC2" w14:textId="2E2BEBA7"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5. Encounters with employers and employees.</w:t>
      </w:r>
    </w:p>
    <w:p w14:paraId="4D958A7E" w14:textId="6EADD3AA"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6. Experiences of workplaces.</w:t>
      </w:r>
    </w:p>
    <w:p w14:paraId="12A636B5" w14:textId="229DEE25"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7. Encounters with further and higher education.</w:t>
      </w:r>
    </w:p>
    <w:p w14:paraId="27960B56" w14:textId="68A3CDCA"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8. Personal guidance (Gatsby Foundation, 2014).</w:t>
      </w:r>
    </w:p>
    <w:p w14:paraId="1B9D50FA" w14:textId="0B18914F"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The statutory guidance states that all schools should provide independent careers guidance from Years 8 -13 and that this guidance should:</w:t>
      </w:r>
    </w:p>
    <w:p w14:paraId="0A81AC47" w14:textId="47E90E41" w:rsidR="0039777A" w:rsidRDefault="2F07AF37" w:rsidP="6E6ECCA0">
      <w:pPr>
        <w:pStyle w:val="ListParagraph"/>
        <w:numPr>
          <w:ilvl w:val="0"/>
          <w:numId w:val="5"/>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B</w:t>
      </w:r>
      <w:r w:rsidR="2006A543" w:rsidRPr="6E6ECCA0">
        <w:rPr>
          <w:rFonts w:ascii="Microsoft New Tai Lue" w:eastAsia="Microsoft New Tai Lue" w:hAnsi="Microsoft New Tai Lue" w:cs="Microsoft New Tai Lue"/>
          <w:color w:val="000000" w:themeColor="text1"/>
          <w:sz w:val="24"/>
          <w:szCs w:val="24"/>
        </w:rPr>
        <w:t>e impartial</w:t>
      </w:r>
    </w:p>
    <w:p w14:paraId="550BA271" w14:textId="51EC86D4" w:rsidR="0039777A" w:rsidRDefault="1D83CA01" w:rsidP="6E6ECCA0">
      <w:pPr>
        <w:pStyle w:val="ListParagraph"/>
        <w:numPr>
          <w:ilvl w:val="0"/>
          <w:numId w:val="5"/>
        </w:numPr>
        <w:rPr>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I</w:t>
      </w:r>
      <w:r w:rsidR="2006A543" w:rsidRPr="6E6ECCA0">
        <w:rPr>
          <w:rFonts w:ascii="Microsoft New Tai Lue" w:eastAsia="Microsoft New Tai Lue" w:hAnsi="Microsoft New Tai Lue" w:cs="Microsoft New Tai Lue"/>
          <w:color w:val="000000" w:themeColor="text1"/>
          <w:sz w:val="24"/>
          <w:szCs w:val="24"/>
        </w:rPr>
        <w:t>nclude information on a range of pathways, including apprenticeships</w:t>
      </w:r>
    </w:p>
    <w:p w14:paraId="00090D46" w14:textId="5844E41B" w:rsidR="0039777A" w:rsidRDefault="20349C8E" w:rsidP="6E6ECCA0">
      <w:pPr>
        <w:pStyle w:val="ListParagraph"/>
        <w:numPr>
          <w:ilvl w:val="0"/>
          <w:numId w:val="5"/>
        </w:numPr>
        <w:rPr>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B</w:t>
      </w:r>
      <w:r w:rsidR="2006A543" w:rsidRPr="6E6ECCA0">
        <w:rPr>
          <w:rFonts w:ascii="Microsoft New Tai Lue" w:eastAsia="Microsoft New Tai Lue" w:hAnsi="Microsoft New Tai Lue" w:cs="Microsoft New Tai Lue"/>
          <w:color w:val="000000" w:themeColor="text1"/>
          <w:sz w:val="24"/>
          <w:szCs w:val="24"/>
        </w:rPr>
        <w:t>e adapted to the needs of the pupil</w:t>
      </w:r>
    </w:p>
    <w:p w14:paraId="6283C787" w14:textId="6FB5815F" w:rsidR="0039777A" w:rsidRDefault="2006A543"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In addition, </w:t>
      </w:r>
      <w:r w:rsidR="0A2E610C" w:rsidRPr="6E6ECCA0">
        <w:rPr>
          <w:rFonts w:ascii="Microsoft New Tai Lue" w:eastAsia="Microsoft New Tai Lue" w:hAnsi="Microsoft New Tai Lue" w:cs="Microsoft New Tai Lue"/>
          <w:color w:val="000000" w:themeColor="text1"/>
          <w:sz w:val="24"/>
          <w:szCs w:val="24"/>
        </w:rPr>
        <w:t>PRSC</w:t>
      </w:r>
      <w:r w:rsidRPr="6E6ECCA0">
        <w:rPr>
          <w:rFonts w:ascii="Microsoft New Tai Lue" w:eastAsia="Microsoft New Tai Lue" w:hAnsi="Microsoft New Tai Lue" w:cs="Microsoft New Tai Lue"/>
          <w:color w:val="000000" w:themeColor="text1"/>
          <w:sz w:val="24"/>
          <w:szCs w:val="24"/>
        </w:rPr>
        <w:t xml:space="preserve">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under Provider Access.</w:t>
      </w:r>
    </w:p>
    <w:p w14:paraId="3669BB35" w14:textId="6339430F" w:rsidR="0039777A" w:rsidRDefault="0FDBE314" w:rsidP="6E6ECCA0">
      <w:pPr>
        <w:pStyle w:val="ListParagraph"/>
        <w:numPr>
          <w:ilvl w:val="0"/>
          <w:numId w:val="7"/>
        </w:numPr>
        <w:spacing w:after="200" w:line="276" w:lineRule="auto"/>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Learner entitlement</w:t>
      </w:r>
    </w:p>
    <w:p w14:paraId="20C49249" w14:textId="0FEB645F" w:rsidR="0039777A" w:rsidRDefault="0FDBE314"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All pupils have access to the following:</w:t>
      </w:r>
    </w:p>
    <w:p w14:paraId="738F4098" w14:textId="4DE63BBB" w:rsidR="0039777A" w:rsidRDefault="0FDBE314" w:rsidP="6E6ECCA0">
      <w:pPr>
        <w:pStyle w:val="ListParagraph"/>
        <w:numPr>
          <w:ilvl w:val="0"/>
          <w:numId w:val="4"/>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Communication skills which underpin all learning and the ability to engage in learning and working with others effectively with increasing independence</w:t>
      </w:r>
    </w:p>
    <w:p w14:paraId="48CB2D5D" w14:textId="64344693" w:rsidR="0039777A" w:rsidRDefault="0FDBE314" w:rsidP="6E6ECCA0">
      <w:pPr>
        <w:pStyle w:val="ListParagraph"/>
        <w:numPr>
          <w:ilvl w:val="0"/>
          <w:numId w:val="4"/>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Emotional learning to give them the skills to deal with people and form positive relationships; to learn to reflect on their own emotions and actions and to learn from this</w:t>
      </w:r>
    </w:p>
    <w:p w14:paraId="70347247" w14:textId="6F02BB20" w:rsidR="0039777A" w:rsidRDefault="0FDBE314" w:rsidP="6E6ECCA0">
      <w:pPr>
        <w:pStyle w:val="ListParagraph"/>
        <w:numPr>
          <w:ilvl w:val="0"/>
          <w:numId w:val="4"/>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lastRenderedPageBreak/>
        <w:t>Emotional well-being developing personal relaxation skills which they learn to apply in real life contexts for healthy lives</w:t>
      </w:r>
    </w:p>
    <w:p w14:paraId="784A0F90" w14:textId="222F65E7" w:rsidR="0039777A" w:rsidRDefault="0FDBE314" w:rsidP="6E6ECCA0">
      <w:pPr>
        <w:pStyle w:val="ListParagraph"/>
        <w:numPr>
          <w:ilvl w:val="0"/>
          <w:numId w:val="4"/>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Academic learning from the early developmental foundations and a breadth of subjects, leading to all learners gaining accreditations at a level of appropriate challenge for them</w:t>
      </w:r>
    </w:p>
    <w:p w14:paraId="7A444563" w14:textId="3E8679C6" w:rsidR="0039777A" w:rsidRDefault="0FDBE314" w:rsidP="6E6ECCA0">
      <w:pPr>
        <w:pStyle w:val="ListParagraph"/>
        <w:numPr>
          <w:ilvl w:val="0"/>
          <w:numId w:val="4"/>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Learning to be independent looking after themselves in practical ways, for example, their own personal care and tasks of day to day living in the home; as well as developing their independence and ability to be safe online and in the wider community</w:t>
      </w:r>
    </w:p>
    <w:p w14:paraId="19CBC4FB" w14:textId="2C327D76" w:rsidR="0039777A" w:rsidRDefault="0FDBE314" w:rsidP="6E6ECCA0">
      <w:pPr>
        <w:pStyle w:val="ListParagraph"/>
        <w:numPr>
          <w:ilvl w:val="0"/>
          <w:numId w:val="4"/>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Citizenship within the school community which starts with learning to take responsibility in our school community from sharing out ‘class jobs’; to specific roles such as coaches or club leaders or other roles which pupils have identified that they would like to undertake</w:t>
      </w:r>
    </w:p>
    <w:p w14:paraId="26803F8D" w14:textId="4792F168" w:rsidR="0039777A" w:rsidRDefault="0FDBE314" w:rsidP="6E6ECCA0">
      <w:pPr>
        <w:pStyle w:val="ListParagraph"/>
        <w:numPr>
          <w:ilvl w:val="0"/>
          <w:numId w:val="4"/>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Engagement with enterprise activities</w:t>
      </w:r>
    </w:p>
    <w:p w14:paraId="1FBB5E49" w14:textId="1E6A4F49" w:rsidR="0039777A" w:rsidRDefault="0FDBE314" w:rsidP="6E6ECCA0">
      <w:pPr>
        <w:pStyle w:val="ListParagraph"/>
        <w:numPr>
          <w:ilvl w:val="0"/>
          <w:numId w:val="4"/>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Young people and their families are invited to a Somerset careers fair</w:t>
      </w:r>
    </w:p>
    <w:p w14:paraId="346F0374" w14:textId="1438C5DF" w:rsidR="0039777A" w:rsidRDefault="0039777A" w:rsidP="6E6ECCA0">
      <w:pPr>
        <w:ind w:left="360"/>
        <w:rPr>
          <w:rFonts w:ascii="Microsoft New Tai Lue" w:eastAsia="Microsoft New Tai Lue" w:hAnsi="Microsoft New Tai Lue" w:cs="Microsoft New Tai Lue"/>
          <w:color w:val="000000" w:themeColor="text1"/>
          <w:sz w:val="24"/>
          <w:szCs w:val="24"/>
        </w:rPr>
      </w:pPr>
    </w:p>
    <w:p w14:paraId="3E71A9E1" w14:textId="678A9EA3" w:rsidR="0039777A" w:rsidRDefault="1A3D7496" w:rsidP="6E6ECCA0">
      <w:pPr>
        <w:pStyle w:val="ListParagraph"/>
        <w:numPr>
          <w:ilvl w:val="0"/>
          <w:numId w:val="7"/>
        </w:numPr>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Engagement of stakeholders and partners.</w:t>
      </w:r>
    </w:p>
    <w:p w14:paraId="22A61DF5" w14:textId="6300A4EA" w:rsidR="0039777A" w:rsidRDefault="1A3D7496"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Young people &amp; their parents/carers will be fully involved in decisions about their support and what they want to achieve. We want to raise the aspirations of young people, their families and the community by having an increased focus on life outcomes, including employment &amp; greater independence.</w:t>
      </w:r>
    </w:p>
    <w:p w14:paraId="43CD61EB" w14:textId="7BC2A7A5" w:rsidR="0039777A" w:rsidRDefault="1A3D7496"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The careers programme is designed to meet the needs of learners at PRSC. Activities are differentiated and personalised to ensure progression in their learning and development, and to strengthen their motivation and aspiration whilst giving young people the opportunity to think about what work they would like to do.</w:t>
      </w:r>
    </w:p>
    <w:p w14:paraId="5DB93BEB" w14:textId="6720DEFC" w:rsidR="0039777A" w:rsidRDefault="1A3D7496"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We work with partners to help young people realise their ambitions in relation to:</w:t>
      </w:r>
    </w:p>
    <w:p w14:paraId="1061C7D1" w14:textId="34821743" w:rsidR="0039777A" w:rsidRDefault="1A3D7496" w:rsidP="6E6ECCA0">
      <w:pPr>
        <w:pStyle w:val="ListParagraph"/>
        <w:numPr>
          <w:ilvl w:val="0"/>
          <w:numId w:val="3"/>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Further education &amp;/or employment (including exploring options &amp; help from supported employment agencies)</w:t>
      </w:r>
    </w:p>
    <w:p w14:paraId="55753823" w14:textId="4A7BB48F" w:rsidR="0039777A" w:rsidRDefault="1A3D7496" w:rsidP="6E6ECCA0">
      <w:pPr>
        <w:pStyle w:val="ListParagraph"/>
        <w:numPr>
          <w:ilvl w:val="0"/>
          <w:numId w:val="3"/>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Independent living enabling choice &amp; control over their lives/support/living arrangements</w:t>
      </w:r>
    </w:p>
    <w:p w14:paraId="7B948766" w14:textId="5C0AB6D8" w:rsidR="0039777A" w:rsidRDefault="1A3D7496" w:rsidP="6E6ECCA0">
      <w:pPr>
        <w:pStyle w:val="ListParagraph"/>
        <w:numPr>
          <w:ilvl w:val="0"/>
          <w:numId w:val="3"/>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Participating in society including having friends &amp; supportive relationships &amp; participating in the local community</w:t>
      </w:r>
    </w:p>
    <w:p w14:paraId="6CE3F01A" w14:textId="3C33F304" w:rsidR="0039777A" w:rsidRDefault="1A3D7496" w:rsidP="6E6ECCA0">
      <w:pPr>
        <w:pStyle w:val="ListParagraph"/>
        <w:numPr>
          <w:ilvl w:val="0"/>
          <w:numId w:val="3"/>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Being as healthy as possible</w:t>
      </w:r>
    </w:p>
    <w:p w14:paraId="4BC464DA" w14:textId="35C4DF5C" w:rsidR="0039777A" w:rsidRDefault="0039777A" w:rsidP="6E6ECCA0">
      <w:pPr>
        <w:spacing w:after="200" w:line="276" w:lineRule="auto"/>
        <w:rPr>
          <w:rFonts w:ascii="Arial" w:eastAsia="Arial" w:hAnsi="Arial" w:cs="Arial"/>
          <w:color w:val="000000" w:themeColor="text1"/>
          <w:sz w:val="24"/>
          <w:szCs w:val="24"/>
        </w:rPr>
      </w:pPr>
    </w:p>
    <w:p w14:paraId="17688C4C" w14:textId="48FA0A73" w:rsidR="0039777A" w:rsidRDefault="1A3D7496" w:rsidP="6E6ECCA0">
      <w:pPr>
        <w:pStyle w:val="ListParagraph"/>
        <w:numPr>
          <w:ilvl w:val="0"/>
          <w:numId w:val="7"/>
        </w:numPr>
        <w:rPr>
          <w:rFonts w:ascii="Microsoft New Tai Lue" w:eastAsia="Microsoft New Tai Lue" w:hAnsi="Microsoft New Tai Lue" w:cs="Microsoft New Tai Lue"/>
          <w:b/>
          <w:bCs/>
          <w:color w:val="000000" w:themeColor="text1"/>
          <w:sz w:val="24"/>
          <w:szCs w:val="24"/>
        </w:rPr>
      </w:pPr>
      <w:r w:rsidRPr="6E6ECCA0">
        <w:rPr>
          <w:rFonts w:ascii="Microsoft New Tai Lue" w:eastAsia="Microsoft New Tai Lue" w:hAnsi="Microsoft New Tai Lue" w:cs="Microsoft New Tai Lue"/>
          <w:b/>
          <w:bCs/>
          <w:color w:val="000000" w:themeColor="text1"/>
          <w:sz w:val="24"/>
          <w:szCs w:val="24"/>
        </w:rPr>
        <w:t>Management and delivery</w:t>
      </w:r>
    </w:p>
    <w:p w14:paraId="6FD24781" w14:textId="4D0518F7" w:rsidR="0039777A" w:rsidRDefault="1A3D7496"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lastRenderedPageBreak/>
        <w:t xml:space="preserve">The responsibility for the careers provision remains with career lead (Preparation for Adulthood Lead) </w:t>
      </w:r>
    </w:p>
    <w:p w14:paraId="44DF2DBC" w14:textId="59A30D61" w:rsidR="0039777A" w:rsidRDefault="1A3D7496"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The role of the preparation for adulthood lead is to</w:t>
      </w:r>
      <w:r w:rsidR="597DE4DC" w:rsidRPr="6E6ECCA0">
        <w:rPr>
          <w:rFonts w:ascii="Microsoft New Tai Lue" w:eastAsia="Microsoft New Tai Lue" w:hAnsi="Microsoft New Tai Lue" w:cs="Microsoft New Tai Lue"/>
          <w:color w:val="000000" w:themeColor="text1"/>
          <w:sz w:val="24"/>
          <w:szCs w:val="24"/>
        </w:rPr>
        <w:t>:</w:t>
      </w:r>
    </w:p>
    <w:p w14:paraId="33CFD36D" w14:textId="6F91070C" w:rsidR="0039777A" w:rsidRDefault="1A3D7496" w:rsidP="6E6ECCA0">
      <w:pPr>
        <w:pStyle w:val="ListParagraph"/>
        <w:numPr>
          <w:ilvl w:val="0"/>
          <w:numId w:val="2"/>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Develop and adapt </w:t>
      </w:r>
      <w:r w:rsidR="5B8BC55B" w:rsidRPr="6E6ECCA0">
        <w:rPr>
          <w:rFonts w:ascii="Microsoft New Tai Lue" w:eastAsia="Microsoft New Tai Lue" w:hAnsi="Microsoft New Tai Lue" w:cs="Microsoft New Tai Lue"/>
          <w:color w:val="000000" w:themeColor="text1"/>
          <w:sz w:val="24"/>
          <w:szCs w:val="24"/>
        </w:rPr>
        <w:t>Centre’s</w:t>
      </w:r>
      <w:r w:rsidRPr="6E6ECCA0">
        <w:rPr>
          <w:rFonts w:ascii="Microsoft New Tai Lue" w:eastAsia="Microsoft New Tai Lue" w:hAnsi="Microsoft New Tai Lue" w:cs="Microsoft New Tai Lue"/>
          <w:color w:val="000000" w:themeColor="text1"/>
          <w:sz w:val="24"/>
          <w:szCs w:val="24"/>
        </w:rPr>
        <w:t xml:space="preserve"> strategy to embed work related learning across the school to encompass delivering all eight Gatsby Benchmarks</w:t>
      </w:r>
    </w:p>
    <w:p w14:paraId="0A433A94" w14:textId="60A6B2D7" w:rsidR="0039777A" w:rsidRDefault="1A3D7496" w:rsidP="6E6ECCA0">
      <w:pPr>
        <w:pStyle w:val="ListParagraph"/>
        <w:numPr>
          <w:ilvl w:val="0"/>
          <w:numId w:val="2"/>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Develop an action plan for careers education, to be kept constantly up to date</w:t>
      </w:r>
    </w:p>
    <w:p w14:paraId="29AB8CF9" w14:textId="6A5F4440" w:rsidR="0039777A" w:rsidRDefault="1A3D7496" w:rsidP="6E6ECCA0">
      <w:pPr>
        <w:pStyle w:val="ListParagraph"/>
        <w:numPr>
          <w:ilvl w:val="0"/>
          <w:numId w:val="2"/>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Attend th</w:t>
      </w:r>
      <w:commentRangeStart w:id="0"/>
      <w:r w:rsidRPr="6E6ECCA0">
        <w:rPr>
          <w:rFonts w:ascii="Microsoft New Tai Lue" w:eastAsia="Microsoft New Tai Lue" w:hAnsi="Microsoft New Tai Lue" w:cs="Microsoft New Tai Lue"/>
          <w:color w:val="000000" w:themeColor="text1"/>
          <w:sz w:val="24"/>
          <w:szCs w:val="24"/>
        </w:rPr>
        <w:t xml:space="preserve">e </w:t>
      </w:r>
      <w:r w:rsidR="1700A859" w:rsidRPr="6E6ECCA0">
        <w:rPr>
          <w:rFonts w:ascii="Microsoft New Tai Lue" w:eastAsia="Microsoft New Tai Lue" w:hAnsi="Microsoft New Tai Lue" w:cs="Microsoft New Tai Lue"/>
          <w:color w:val="000000" w:themeColor="text1"/>
          <w:sz w:val="24"/>
          <w:szCs w:val="24"/>
        </w:rPr>
        <w:t>Mendip</w:t>
      </w:r>
      <w:r w:rsidRPr="6E6ECCA0">
        <w:rPr>
          <w:rFonts w:ascii="Microsoft New Tai Lue" w:eastAsia="Microsoft New Tai Lue" w:hAnsi="Microsoft New Tai Lue" w:cs="Microsoft New Tai Lue"/>
          <w:color w:val="000000" w:themeColor="text1"/>
          <w:sz w:val="24"/>
          <w:szCs w:val="24"/>
        </w:rPr>
        <w:t xml:space="preserve"> Employment Forum</w:t>
      </w:r>
      <w:commentRangeEnd w:id="0"/>
      <w:r w:rsidR="00BE3719">
        <w:commentReference w:id="0"/>
      </w:r>
    </w:p>
    <w:p w14:paraId="7A54F08A" w14:textId="139A5BAC" w:rsidR="0039777A" w:rsidRDefault="1A3D7496" w:rsidP="6E6ECCA0">
      <w:pPr>
        <w:pStyle w:val="ListParagraph"/>
        <w:numPr>
          <w:ilvl w:val="0"/>
          <w:numId w:val="2"/>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Ensure the CEAIG Policy reflects the work of </w:t>
      </w:r>
      <w:r w:rsidR="4F208A72" w:rsidRPr="6E6ECCA0">
        <w:rPr>
          <w:rFonts w:ascii="Microsoft New Tai Lue" w:eastAsia="Microsoft New Tai Lue" w:hAnsi="Microsoft New Tai Lue" w:cs="Microsoft New Tai Lue"/>
          <w:color w:val="000000" w:themeColor="text1"/>
          <w:sz w:val="24"/>
          <w:szCs w:val="24"/>
        </w:rPr>
        <w:t>PRSC</w:t>
      </w:r>
    </w:p>
    <w:p w14:paraId="7FF7FDBB" w14:textId="1E521AC4" w:rsidR="0039777A" w:rsidRDefault="1A3D7496" w:rsidP="6E6ECCA0">
      <w:pPr>
        <w:pStyle w:val="ListParagraph"/>
        <w:numPr>
          <w:ilvl w:val="0"/>
          <w:numId w:val="2"/>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Ensure that the curriculum allows for development of key skills needed for the future</w:t>
      </w:r>
      <w:r w:rsidR="141F8F52" w:rsidRPr="6E6ECCA0">
        <w:rPr>
          <w:rFonts w:ascii="Microsoft New Tai Lue" w:eastAsia="Microsoft New Tai Lue" w:hAnsi="Microsoft New Tai Lue" w:cs="Microsoft New Tai Lue"/>
          <w:color w:val="000000" w:themeColor="text1"/>
          <w:sz w:val="24"/>
          <w:szCs w:val="24"/>
        </w:rPr>
        <w:t>, this includes bespoke CV writing sessions, Interview and interpersonal skills sessions</w:t>
      </w:r>
      <w:r w:rsidR="07ED3776" w:rsidRPr="6E6ECCA0">
        <w:rPr>
          <w:rFonts w:ascii="Microsoft New Tai Lue" w:eastAsia="Microsoft New Tai Lue" w:hAnsi="Microsoft New Tai Lue" w:cs="Microsoft New Tai Lue"/>
          <w:color w:val="000000" w:themeColor="text1"/>
          <w:sz w:val="24"/>
          <w:szCs w:val="24"/>
        </w:rPr>
        <w:t xml:space="preserve"> and discreet Careers sessions as part of preparation for adult life (P4AL)</w:t>
      </w:r>
    </w:p>
    <w:p w14:paraId="4FFB5D72" w14:textId="6848AF9B" w:rsidR="0039777A" w:rsidRDefault="1A3D7496" w:rsidP="6E6ECCA0">
      <w:pPr>
        <w:pStyle w:val="ListParagraph"/>
        <w:numPr>
          <w:ilvl w:val="0"/>
          <w:numId w:val="2"/>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Ensuring that all students are given opportunities to explore different types opportunities related to the world of work by overseeing and monitoring activities</w:t>
      </w:r>
    </w:p>
    <w:p w14:paraId="150C86C7" w14:textId="26BF6E02" w:rsidR="0039777A" w:rsidRDefault="1A3D7496" w:rsidP="6E6ECCA0">
      <w:pPr>
        <w:pStyle w:val="ListParagraph"/>
        <w:numPr>
          <w:ilvl w:val="0"/>
          <w:numId w:val="2"/>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Commissioning 1:1 impartial information and guidance</w:t>
      </w:r>
    </w:p>
    <w:p w14:paraId="5940D1A9" w14:textId="0EF1EADD" w:rsidR="0039777A" w:rsidRDefault="1A3D7496" w:rsidP="6E6ECCA0">
      <w:pPr>
        <w:pStyle w:val="ListParagraph"/>
        <w:numPr>
          <w:ilvl w:val="0"/>
          <w:numId w:val="2"/>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Celebrating the work </w:t>
      </w:r>
      <w:r w:rsidR="6A986DF5" w:rsidRPr="6E6ECCA0">
        <w:rPr>
          <w:rFonts w:ascii="Microsoft New Tai Lue" w:eastAsia="Microsoft New Tai Lue" w:hAnsi="Microsoft New Tai Lue" w:cs="Microsoft New Tai Lue"/>
          <w:color w:val="000000" w:themeColor="text1"/>
          <w:sz w:val="24"/>
          <w:szCs w:val="24"/>
        </w:rPr>
        <w:t>PRSC</w:t>
      </w:r>
      <w:r w:rsidRPr="6E6ECCA0">
        <w:rPr>
          <w:rFonts w:ascii="Microsoft New Tai Lue" w:eastAsia="Microsoft New Tai Lue" w:hAnsi="Microsoft New Tai Lue" w:cs="Microsoft New Tai Lue"/>
          <w:color w:val="000000" w:themeColor="text1"/>
          <w:sz w:val="24"/>
          <w:szCs w:val="24"/>
        </w:rPr>
        <w:t xml:space="preserve"> is doing in this area across a range of platforms</w:t>
      </w:r>
    </w:p>
    <w:p w14:paraId="73BD025E" w14:textId="11B0AC01" w:rsidR="0039777A" w:rsidRDefault="6B17762F" w:rsidP="6E6ECCA0">
      <w:pPr>
        <w:pStyle w:val="ListParagraph"/>
        <w:numPr>
          <w:ilvl w:val="0"/>
          <w:numId w:val="8"/>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Support in accessing up to date information on local training providers </w:t>
      </w:r>
    </w:p>
    <w:p w14:paraId="679E93D4" w14:textId="179A4107" w:rsidR="0039777A" w:rsidRDefault="6B17762F" w:rsidP="6E6ECCA0">
      <w:pPr>
        <w:pStyle w:val="ListParagraph"/>
        <w:numPr>
          <w:ilvl w:val="0"/>
          <w:numId w:val="8"/>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Visits to Career’s Fairs where appropriate</w:t>
      </w:r>
    </w:p>
    <w:p w14:paraId="3CA8190F" w14:textId="59C67012" w:rsidR="0039777A" w:rsidRDefault="5B94C884" w:rsidP="6E6ECCA0">
      <w:pPr>
        <w:pStyle w:val="ListParagraph"/>
        <w:numPr>
          <w:ilvl w:val="0"/>
          <w:numId w:val="8"/>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Access to an Independent Careers Adviser</w:t>
      </w:r>
      <w:r w:rsidR="29AD3CAC" w:rsidRPr="6E6ECCA0">
        <w:rPr>
          <w:rFonts w:ascii="Microsoft New Tai Lue" w:eastAsia="Microsoft New Tai Lue" w:hAnsi="Microsoft New Tai Lue" w:cs="Microsoft New Tai Lue"/>
          <w:color w:val="000000" w:themeColor="text1"/>
          <w:sz w:val="24"/>
          <w:szCs w:val="24"/>
        </w:rPr>
        <w:t xml:space="preserve"> </w:t>
      </w:r>
    </w:p>
    <w:p w14:paraId="6F3C666A" w14:textId="5A6252AC" w:rsidR="0039777A" w:rsidRDefault="51F120A6" w:rsidP="6E6ECCA0">
      <w:pPr>
        <w:pStyle w:val="ListParagraph"/>
        <w:numPr>
          <w:ilvl w:val="0"/>
          <w:numId w:val="8"/>
        </w:numPr>
        <w:rPr>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Enable students to access</w:t>
      </w:r>
      <w:r w:rsidR="6B17762F" w:rsidRPr="6E6ECCA0">
        <w:rPr>
          <w:rFonts w:ascii="Microsoft New Tai Lue" w:eastAsia="Microsoft New Tai Lue" w:hAnsi="Microsoft New Tai Lue" w:cs="Microsoft New Tai Lue"/>
          <w:color w:val="000000" w:themeColor="text1"/>
          <w:sz w:val="24"/>
          <w:szCs w:val="24"/>
        </w:rPr>
        <w:t xml:space="preserve"> to open days and taster sessions</w:t>
      </w:r>
    </w:p>
    <w:p w14:paraId="162E021C" w14:textId="7F8F3267" w:rsidR="0039777A" w:rsidRDefault="1A3D7496" w:rsidP="6E6ECCA0">
      <w:p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The role of the career’s advisor is</w:t>
      </w:r>
      <w:r w:rsidR="0FE0CCF6" w:rsidRPr="6E6ECCA0">
        <w:rPr>
          <w:rFonts w:ascii="Microsoft New Tai Lue" w:eastAsia="Microsoft New Tai Lue" w:hAnsi="Microsoft New Tai Lue" w:cs="Microsoft New Tai Lue"/>
          <w:color w:val="000000" w:themeColor="text1"/>
          <w:sz w:val="24"/>
          <w:szCs w:val="24"/>
        </w:rPr>
        <w:t>:</w:t>
      </w:r>
    </w:p>
    <w:p w14:paraId="790DF463" w14:textId="27860106" w:rsidR="0039777A" w:rsidRDefault="1A3D7496"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1:1 impartial information and guidance</w:t>
      </w:r>
    </w:p>
    <w:p w14:paraId="4B8394BC" w14:textId="2F803846" w:rsidR="0039777A" w:rsidRDefault="1A3D7496"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Supporting with information for EHCPs</w:t>
      </w:r>
    </w:p>
    <w:p w14:paraId="1D61E43C" w14:textId="236118E8" w:rsidR="0039777A" w:rsidRDefault="1A3D7496"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Supporting planning of transition visits to colleges, internships, employment and guidance for pupils and parent/carers</w:t>
      </w:r>
    </w:p>
    <w:p w14:paraId="552ADA87" w14:textId="009FE6C9" w:rsidR="0039777A" w:rsidRDefault="73AE852A" w:rsidP="6E6ECCA0">
      <w:pPr>
        <w:rPr>
          <w:rFonts w:ascii="Times New Roman" w:eastAsia="Times New Roman" w:hAnsi="Times New Roman" w:cs="Times New Roman"/>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The role of teaching staff</w:t>
      </w:r>
      <w:r w:rsidR="773592DC" w:rsidRPr="6E6ECCA0">
        <w:rPr>
          <w:rFonts w:ascii="Microsoft New Tai Lue" w:eastAsia="Microsoft New Tai Lue" w:hAnsi="Microsoft New Tai Lue" w:cs="Microsoft New Tai Lue"/>
          <w:color w:val="000000" w:themeColor="text1"/>
          <w:sz w:val="24"/>
          <w:szCs w:val="24"/>
        </w:rPr>
        <w:t>:</w:t>
      </w:r>
    </w:p>
    <w:p w14:paraId="00863B7A" w14:textId="6DE9F75A" w:rsidR="0039777A" w:rsidRDefault="73AE852A"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Ensure that students have regular, appropriate and meaningful experience of the world of work</w:t>
      </w:r>
    </w:p>
    <w:p w14:paraId="6868CBA6" w14:textId="7634DBCE" w:rsidR="0039777A" w:rsidRDefault="73AE852A"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Contribute to careers education through their role as a tutor and subject teachers</w:t>
      </w:r>
    </w:p>
    <w:p w14:paraId="648E32B5" w14:textId="06F37F92" w:rsidR="0039777A" w:rsidRDefault="73AE852A"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Be aware of their individual students’ potential pathways and careers guidance information provided to them</w:t>
      </w:r>
    </w:p>
    <w:p w14:paraId="70EF77A4" w14:textId="2D0C6F59" w:rsidR="0039777A" w:rsidRDefault="73AE852A"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Be aware of students work experience and have broad knowledge of their individual skills, qualities and interests</w:t>
      </w:r>
    </w:p>
    <w:p w14:paraId="34A63A3D" w14:textId="5ADBEA10" w:rsidR="0039777A" w:rsidRDefault="2BE59F0A"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Support pupils in researching appropriate courses at local FE and suppor</w:t>
      </w:r>
      <w:r w:rsidR="5EB038C3" w:rsidRPr="6E6ECCA0">
        <w:rPr>
          <w:rFonts w:ascii="Microsoft New Tai Lue" w:eastAsia="Microsoft New Tai Lue" w:hAnsi="Microsoft New Tai Lue" w:cs="Microsoft New Tai Lue"/>
          <w:color w:val="000000" w:themeColor="text1"/>
          <w:sz w:val="24"/>
          <w:szCs w:val="24"/>
        </w:rPr>
        <w:t>t their</w:t>
      </w:r>
      <w:r w:rsidR="48268E18" w:rsidRPr="6E6ECCA0">
        <w:rPr>
          <w:rFonts w:ascii="Microsoft New Tai Lue" w:eastAsia="Microsoft New Tai Lue" w:hAnsi="Microsoft New Tai Lue" w:cs="Microsoft New Tai Lue"/>
          <w:color w:val="000000" w:themeColor="text1"/>
          <w:sz w:val="24"/>
          <w:szCs w:val="24"/>
        </w:rPr>
        <w:t xml:space="preserve"> students</w:t>
      </w:r>
      <w:r w:rsidR="26942B7D" w:rsidRPr="6E6ECCA0">
        <w:rPr>
          <w:rFonts w:ascii="Microsoft New Tai Lue" w:eastAsia="Microsoft New Tai Lue" w:hAnsi="Microsoft New Tai Lue" w:cs="Microsoft New Tai Lue"/>
          <w:color w:val="000000" w:themeColor="text1"/>
          <w:sz w:val="24"/>
          <w:szCs w:val="24"/>
        </w:rPr>
        <w:t xml:space="preserve"> to transition to Post 16 destinations </w:t>
      </w:r>
      <w:r w:rsidRPr="6E6ECCA0">
        <w:rPr>
          <w:rFonts w:ascii="Microsoft New Tai Lue" w:eastAsia="Microsoft New Tai Lue" w:hAnsi="Microsoft New Tai Lue" w:cs="Microsoft New Tai Lue"/>
          <w:color w:val="000000" w:themeColor="text1"/>
          <w:sz w:val="24"/>
          <w:szCs w:val="24"/>
        </w:rPr>
        <w:t xml:space="preserve"> </w:t>
      </w:r>
    </w:p>
    <w:p w14:paraId="375692F2" w14:textId="662EACEB" w:rsidR="0039777A" w:rsidRDefault="73AE852A" w:rsidP="6E6ECCA0">
      <w:pPr>
        <w:pStyle w:val="ListParagraph"/>
        <w:numPr>
          <w:ilvl w:val="0"/>
          <w:numId w:val="1"/>
        </w:numPr>
        <w:rPr>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lastRenderedPageBreak/>
        <w:t>Regular engagement of parent/carers in the conversation</w:t>
      </w:r>
    </w:p>
    <w:p w14:paraId="7541834C" w14:textId="121AFF67" w:rsidR="0039777A" w:rsidRDefault="73AE852A"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Ensure EHCPs are relevant to student's pathways and encourage independence skills, considering transition from year </w:t>
      </w:r>
      <w:r w:rsidR="548F006E" w:rsidRPr="6E6ECCA0">
        <w:rPr>
          <w:rFonts w:ascii="Microsoft New Tai Lue" w:eastAsia="Microsoft New Tai Lue" w:hAnsi="Microsoft New Tai Lue" w:cs="Microsoft New Tai Lue"/>
          <w:color w:val="000000" w:themeColor="text1"/>
          <w:sz w:val="24"/>
          <w:szCs w:val="24"/>
        </w:rPr>
        <w:t>8</w:t>
      </w:r>
      <w:r w:rsidRPr="6E6ECCA0">
        <w:rPr>
          <w:rFonts w:ascii="Microsoft New Tai Lue" w:eastAsia="Microsoft New Tai Lue" w:hAnsi="Microsoft New Tai Lue" w:cs="Microsoft New Tai Lue"/>
          <w:color w:val="000000" w:themeColor="text1"/>
          <w:sz w:val="24"/>
          <w:szCs w:val="24"/>
        </w:rPr>
        <w:t xml:space="preserve"> and above</w:t>
      </w:r>
    </w:p>
    <w:p w14:paraId="2C4C8458" w14:textId="125B6313" w:rsidR="0039777A" w:rsidRDefault="73AE852A"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Use Skills Builder and for it to be noticeable in displays, resources and evidenced in assessment.</w:t>
      </w:r>
    </w:p>
    <w:p w14:paraId="39CA5D50" w14:textId="47CC7EBC" w:rsidR="0039777A" w:rsidRDefault="73AE852A"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Aiming to be a focus of a minimum of two skills builder elements per class.</w:t>
      </w:r>
    </w:p>
    <w:p w14:paraId="26696E3B" w14:textId="293A026D" w:rsidR="0039777A" w:rsidRDefault="13823667" w:rsidP="6E6ECCA0">
      <w:pPr>
        <w:pStyle w:val="ListParagraph"/>
        <w:numPr>
          <w:ilvl w:val="0"/>
          <w:numId w:val="1"/>
        </w:numPr>
        <w:rPr>
          <w:rFonts w:ascii="Microsoft New Tai Lue" w:eastAsia="Microsoft New Tai Lue" w:hAnsi="Microsoft New Tai Lue" w:cs="Microsoft New Tai Lue"/>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Refer</w:t>
      </w:r>
      <w:r w:rsidR="73AE852A" w:rsidRPr="6E6ECCA0">
        <w:rPr>
          <w:rFonts w:ascii="Microsoft New Tai Lue" w:eastAsia="Microsoft New Tai Lue" w:hAnsi="Microsoft New Tai Lue" w:cs="Microsoft New Tai Lue"/>
          <w:color w:val="000000" w:themeColor="text1"/>
          <w:sz w:val="24"/>
          <w:szCs w:val="24"/>
        </w:rPr>
        <w:t xml:space="preserve"> to the skills in work experience placements</w:t>
      </w:r>
    </w:p>
    <w:p w14:paraId="7B84CAC4" w14:textId="77ECC5AB" w:rsidR="0039777A" w:rsidRDefault="0039777A" w:rsidP="6E6ECCA0">
      <w:pPr>
        <w:ind w:left="360"/>
        <w:rPr>
          <w:rFonts w:ascii="Microsoft New Tai Lue" w:eastAsia="Microsoft New Tai Lue" w:hAnsi="Microsoft New Tai Lue" w:cs="Microsoft New Tai Lue"/>
          <w:color w:val="000000" w:themeColor="text1"/>
          <w:sz w:val="24"/>
          <w:szCs w:val="24"/>
        </w:rPr>
      </w:pPr>
    </w:p>
    <w:p w14:paraId="17714DF9" w14:textId="4ADFAF2A" w:rsidR="0039777A" w:rsidRDefault="73AE852A" w:rsidP="6E6ECCA0">
      <w:pPr>
        <w:ind w:left="360"/>
        <w:rPr>
          <w:rFonts w:ascii="Arial" w:eastAsia="Arial" w:hAnsi="Arial" w:cs="Arial"/>
          <w:color w:val="000000" w:themeColor="text1"/>
          <w:sz w:val="24"/>
          <w:szCs w:val="24"/>
        </w:rPr>
      </w:pPr>
      <w:r w:rsidRPr="6E6ECCA0">
        <w:rPr>
          <w:rFonts w:ascii="Microsoft New Tai Lue" w:eastAsia="Microsoft New Tai Lue" w:hAnsi="Microsoft New Tai Lue" w:cs="Microsoft New Tai Lue"/>
          <w:color w:val="000000" w:themeColor="text1"/>
          <w:sz w:val="24"/>
          <w:szCs w:val="24"/>
        </w:rPr>
        <w:t xml:space="preserve">Monitoring and Evaluation will be carried out by the </w:t>
      </w:r>
      <w:r w:rsidR="29A50FEE" w:rsidRPr="6E6ECCA0">
        <w:rPr>
          <w:rFonts w:ascii="Microsoft New Tai Lue" w:eastAsia="Microsoft New Tai Lue" w:hAnsi="Microsoft New Tai Lue" w:cs="Microsoft New Tai Lue"/>
          <w:color w:val="000000" w:themeColor="text1"/>
          <w:sz w:val="24"/>
          <w:szCs w:val="24"/>
        </w:rPr>
        <w:t xml:space="preserve">Head of Centre and Chair of the Management Board.  </w:t>
      </w:r>
    </w:p>
    <w:p w14:paraId="779436A4" w14:textId="0289A479" w:rsidR="0039777A" w:rsidRDefault="0039777A" w:rsidP="6E6ECCA0">
      <w:pPr>
        <w:ind w:left="360"/>
        <w:rPr>
          <w:rFonts w:ascii="Arial" w:eastAsia="Arial" w:hAnsi="Arial" w:cs="Arial"/>
          <w:color w:val="000000" w:themeColor="text1"/>
          <w:sz w:val="24"/>
          <w:szCs w:val="24"/>
        </w:rPr>
      </w:pPr>
    </w:p>
    <w:tbl>
      <w:tblPr>
        <w:tblW w:w="0" w:type="auto"/>
        <w:tblLayout w:type="fixed"/>
        <w:tblLook w:val="01E0" w:firstRow="1" w:lastRow="1" w:firstColumn="1" w:lastColumn="1" w:noHBand="0" w:noVBand="0"/>
      </w:tblPr>
      <w:tblGrid>
        <w:gridCol w:w="9026"/>
      </w:tblGrid>
      <w:tr w:rsidR="6E6ECCA0" w14:paraId="6BE01BD0" w14:textId="77777777" w:rsidTr="6E6ECCA0">
        <w:tc>
          <w:tcPr>
            <w:tcW w:w="9026" w:type="dxa"/>
          </w:tcPr>
          <w:p w14:paraId="45338A77" w14:textId="023FB7CE" w:rsidR="6E6ECCA0" w:rsidRDefault="6E6ECCA0" w:rsidP="6E6ECCA0">
            <w:pPr>
              <w:rPr>
                <w:rFonts w:ascii="Calibri" w:eastAsia="Calibri" w:hAnsi="Calibri" w:cs="Calibri"/>
                <w:b/>
                <w:bCs/>
                <w:sz w:val="28"/>
                <w:szCs w:val="28"/>
                <w:lang w:val="en-US"/>
              </w:rPr>
            </w:pPr>
            <w:r w:rsidRPr="6E6ECCA0">
              <w:rPr>
                <w:rFonts w:ascii="Calibri" w:eastAsia="Calibri" w:hAnsi="Calibri" w:cs="Calibri"/>
                <w:b/>
                <w:bCs/>
                <w:sz w:val="28"/>
                <w:szCs w:val="28"/>
                <w:lang w:val="en-US"/>
              </w:rPr>
              <w:t xml:space="preserve">Drafted: </w:t>
            </w:r>
            <w:r w:rsidR="292D6A03" w:rsidRPr="6E6ECCA0">
              <w:rPr>
                <w:rFonts w:ascii="Calibri" w:eastAsia="Calibri" w:hAnsi="Calibri" w:cs="Calibri"/>
                <w:b/>
                <w:bCs/>
                <w:sz w:val="28"/>
                <w:szCs w:val="28"/>
                <w:lang w:val="en-US"/>
              </w:rPr>
              <w:t>Drafted</w:t>
            </w:r>
            <w:r w:rsidRPr="6E6ECCA0">
              <w:rPr>
                <w:rFonts w:ascii="Calibri" w:eastAsia="Calibri" w:hAnsi="Calibri" w:cs="Calibri"/>
                <w:b/>
                <w:bCs/>
                <w:sz w:val="28"/>
                <w:szCs w:val="28"/>
                <w:lang w:val="en-US"/>
              </w:rPr>
              <w:t xml:space="preserve"> October 2020</w:t>
            </w:r>
          </w:p>
        </w:tc>
      </w:tr>
      <w:tr w:rsidR="6E6ECCA0" w14:paraId="4035102D" w14:textId="77777777" w:rsidTr="6E6ECCA0">
        <w:tc>
          <w:tcPr>
            <w:tcW w:w="9026" w:type="dxa"/>
          </w:tcPr>
          <w:p w14:paraId="3CDD5075" w14:textId="3AE271F0" w:rsidR="6E6ECCA0" w:rsidRDefault="6E6ECCA0">
            <w:r w:rsidRPr="6E6ECCA0">
              <w:rPr>
                <w:rFonts w:ascii="Calibri" w:eastAsia="Calibri" w:hAnsi="Calibri" w:cs="Calibri"/>
                <w:b/>
                <w:bCs/>
                <w:sz w:val="28"/>
                <w:szCs w:val="28"/>
                <w:lang w:val="en-US"/>
              </w:rPr>
              <w:t>Reviewed:</w:t>
            </w:r>
          </w:p>
        </w:tc>
      </w:tr>
      <w:tr w:rsidR="6E6ECCA0" w14:paraId="5B6AC9E1" w14:textId="77777777" w:rsidTr="6E6ECCA0">
        <w:tc>
          <w:tcPr>
            <w:tcW w:w="9026" w:type="dxa"/>
          </w:tcPr>
          <w:p w14:paraId="737754AD" w14:textId="3B2816A8" w:rsidR="6E6ECCA0" w:rsidRDefault="6E6ECCA0">
            <w:r w:rsidRPr="6E6ECCA0">
              <w:rPr>
                <w:rFonts w:ascii="Calibri" w:eastAsia="Calibri" w:hAnsi="Calibri" w:cs="Calibri"/>
                <w:b/>
                <w:bCs/>
                <w:sz w:val="28"/>
                <w:szCs w:val="28"/>
                <w:lang w:val="en-US"/>
              </w:rPr>
              <w:t>Next Review:</w:t>
            </w:r>
          </w:p>
        </w:tc>
      </w:tr>
      <w:tr w:rsidR="6E6ECCA0" w14:paraId="55CBED9D" w14:textId="77777777" w:rsidTr="6E6ECCA0">
        <w:tc>
          <w:tcPr>
            <w:tcW w:w="9026" w:type="dxa"/>
          </w:tcPr>
          <w:p w14:paraId="56610F04" w14:textId="6D3A915B" w:rsidR="6E6ECCA0" w:rsidRDefault="6E6ECCA0">
            <w:r w:rsidRPr="6E6ECCA0">
              <w:rPr>
                <w:rFonts w:ascii="Calibri" w:eastAsia="Calibri" w:hAnsi="Calibri" w:cs="Calibri"/>
                <w:b/>
                <w:bCs/>
                <w:sz w:val="28"/>
                <w:szCs w:val="28"/>
                <w:lang w:val="en-US"/>
              </w:rPr>
              <w:t xml:space="preserve">Statutory policy: </w:t>
            </w:r>
            <w:r w:rsidRPr="6E6ECCA0">
              <w:rPr>
                <w:rFonts w:ascii="Calibri" w:eastAsia="Calibri" w:hAnsi="Calibri" w:cs="Calibri"/>
                <w:b/>
                <w:bCs/>
                <w:i/>
                <w:iCs/>
                <w:sz w:val="28"/>
                <w:szCs w:val="28"/>
                <w:lang w:val="en-US"/>
              </w:rPr>
              <w:t xml:space="preserve">Yes/No                          </w:t>
            </w:r>
            <w:r w:rsidRPr="6E6ECCA0">
              <w:rPr>
                <w:rFonts w:ascii="Calibri" w:eastAsia="Calibri" w:hAnsi="Calibri" w:cs="Calibri"/>
                <w:b/>
                <w:bCs/>
                <w:sz w:val="28"/>
                <w:szCs w:val="28"/>
                <w:lang w:val="en-US"/>
              </w:rPr>
              <w:t>On school website:</w:t>
            </w:r>
          </w:p>
        </w:tc>
      </w:tr>
    </w:tbl>
    <w:p w14:paraId="5E5787A5" w14:textId="62D3B2F0" w:rsidR="0039777A" w:rsidRDefault="0039777A" w:rsidP="6E6ECCA0">
      <w:pPr>
        <w:rPr>
          <w:rFonts w:ascii="Arial" w:eastAsia="Arial" w:hAnsi="Arial" w:cs="Arial"/>
          <w:color w:val="000000" w:themeColor="text1"/>
          <w:sz w:val="24"/>
          <w:szCs w:val="24"/>
        </w:rPr>
      </w:pPr>
    </w:p>
    <w:sectPr w:rsidR="0039777A">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cky Thomas" w:date="2020-10-30T16:43:00Z" w:initials="VT">
    <w:p w14:paraId="5486143D" w14:textId="58E1B35E" w:rsidR="6E6ECCA0" w:rsidRDefault="6E6ECCA0">
      <w:r>
        <w:t>I assume there is one?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8614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0CB9" w16cex:dateUtc="2020-10-3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86143D" w16cid:durableId="232C0C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640"/>
    <w:multiLevelType w:val="hybridMultilevel"/>
    <w:tmpl w:val="9BD253B6"/>
    <w:lvl w:ilvl="0" w:tplc="D2385A12">
      <w:start w:val="1"/>
      <w:numFmt w:val="decimal"/>
      <w:lvlText w:val="%1."/>
      <w:lvlJc w:val="left"/>
      <w:pPr>
        <w:ind w:left="720" w:hanging="360"/>
      </w:pPr>
    </w:lvl>
    <w:lvl w:ilvl="1" w:tplc="C14C22B4">
      <w:start w:val="1"/>
      <w:numFmt w:val="lowerLetter"/>
      <w:lvlText w:val="%2."/>
      <w:lvlJc w:val="left"/>
      <w:pPr>
        <w:ind w:left="1440" w:hanging="360"/>
      </w:pPr>
    </w:lvl>
    <w:lvl w:ilvl="2" w:tplc="C970895A">
      <w:start w:val="1"/>
      <w:numFmt w:val="lowerRoman"/>
      <w:lvlText w:val="%3."/>
      <w:lvlJc w:val="right"/>
      <w:pPr>
        <w:ind w:left="2160" w:hanging="180"/>
      </w:pPr>
    </w:lvl>
    <w:lvl w:ilvl="3" w:tplc="C1903AD8">
      <w:start w:val="1"/>
      <w:numFmt w:val="decimal"/>
      <w:lvlText w:val="%4."/>
      <w:lvlJc w:val="left"/>
      <w:pPr>
        <w:ind w:left="2880" w:hanging="360"/>
      </w:pPr>
    </w:lvl>
    <w:lvl w:ilvl="4" w:tplc="BAC46130">
      <w:start w:val="1"/>
      <w:numFmt w:val="lowerLetter"/>
      <w:lvlText w:val="%5."/>
      <w:lvlJc w:val="left"/>
      <w:pPr>
        <w:ind w:left="3600" w:hanging="360"/>
      </w:pPr>
    </w:lvl>
    <w:lvl w:ilvl="5" w:tplc="DD221922">
      <w:start w:val="1"/>
      <w:numFmt w:val="lowerRoman"/>
      <w:lvlText w:val="%6."/>
      <w:lvlJc w:val="right"/>
      <w:pPr>
        <w:ind w:left="4320" w:hanging="180"/>
      </w:pPr>
    </w:lvl>
    <w:lvl w:ilvl="6" w:tplc="86C82B2C">
      <w:start w:val="1"/>
      <w:numFmt w:val="decimal"/>
      <w:lvlText w:val="%7."/>
      <w:lvlJc w:val="left"/>
      <w:pPr>
        <w:ind w:left="5040" w:hanging="360"/>
      </w:pPr>
    </w:lvl>
    <w:lvl w:ilvl="7" w:tplc="8B9EC150">
      <w:start w:val="1"/>
      <w:numFmt w:val="lowerLetter"/>
      <w:lvlText w:val="%8."/>
      <w:lvlJc w:val="left"/>
      <w:pPr>
        <w:ind w:left="5760" w:hanging="360"/>
      </w:pPr>
    </w:lvl>
    <w:lvl w:ilvl="8" w:tplc="C652C628">
      <w:start w:val="1"/>
      <w:numFmt w:val="lowerRoman"/>
      <w:lvlText w:val="%9."/>
      <w:lvlJc w:val="right"/>
      <w:pPr>
        <w:ind w:left="6480" w:hanging="180"/>
      </w:pPr>
    </w:lvl>
  </w:abstractNum>
  <w:abstractNum w:abstractNumId="1" w15:restartNumberingAfterBreak="0">
    <w:nsid w:val="0A6C0CC9"/>
    <w:multiLevelType w:val="hybridMultilevel"/>
    <w:tmpl w:val="38CC4A2E"/>
    <w:lvl w:ilvl="0" w:tplc="3114337C">
      <w:start w:val="1"/>
      <w:numFmt w:val="bullet"/>
      <w:lvlText w:val=""/>
      <w:lvlJc w:val="left"/>
      <w:pPr>
        <w:ind w:left="720" w:hanging="360"/>
      </w:pPr>
      <w:rPr>
        <w:rFonts w:ascii="Symbol" w:hAnsi="Symbol" w:hint="default"/>
      </w:rPr>
    </w:lvl>
    <w:lvl w:ilvl="1" w:tplc="768698EE">
      <w:start w:val="1"/>
      <w:numFmt w:val="bullet"/>
      <w:lvlText w:val="o"/>
      <w:lvlJc w:val="left"/>
      <w:pPr>
        <w:ind w:left="1440" w:hanging="360"/>
      </w:pPr>
      <w:rPr>
        <w:rFonts w:ascii="Courier New" w:hAnsi="Courier New" w:hint="default"/>
      </w:rPr>
    </w:lvl>
    <w:lvl w:ilvl="2" w:tplc="8A28AE72">
      <w:start w:val="1"/>
      <w:numFmt w:val="bullet"/>
      <w:lvlText w:val=""/>
      <w:lvlJc w:val="left"/>
      <w:pPr>
        <w:ind w:left="2160" w:hanging="360"/>
      </w:pPr>
      <w:rPr>
        <w:rFonts w:ascii="Wingdings" w:hAnsi="Wingdings" w:hint="default"/>
      </w:rPr>
    </w:lvl>
    <w:lvl w:ilvl="3" w:tplc="D1565D04">
      <w:start w:val="1"/>
      <w:numFmt w:val="bullet"/>
      <w:lvlText w:val=""/>
      <w:lvlJc w:val="left"/>
      <w:pPr>
        <w:ind w:left="2880" w:hanging="360"/>
      </w:pPr>
      <w:rPr>
        <w:rFonts w:ascii="Symbol" w:hAnsi="Symbol" w:hint="default"/>
      </w:rPr>
    </w:lvl>
    <w:lvl w:ilvl="4" w:tplc="FBD0FEF8">
      <w:start w:val="1"/>
      <w:numFmt w:val="bullet"/>
      <w:lvlText w:val="o"/>
      <w:lvlJc w:val="left"/>
      <w:pPr>
        <w:ind w:left="3600" w:hanging="360"/>
      </w:pPr>
      <w:rPr>
        <w:rFonts w:ascii="Courier New" w:hAnsi="Courier New" w:hint="default"/>
      </w:rPr>
    </w:lvl>
    <w:lvl w:ilvl="5" w:tplc="0504AC3A">
      <w:start w:val="1"/>
      <w:numFmt w:val="bullet"/>
      <w:lvlText w:val=""/>
      <w:lvlJc w:val="left"/>
      <w:pPr>
        <w:ind w:left="4320" w:hanging="360"/>
      </w:pPr>
      <w:rPr>
        <w:rFonts w:ascii="Wingdings" w:hAnsi="Wingdings" w:hint="default"/>
      </w:rPr>
    </w:lvl>
    <w:lvl w:ilvl="6" w:tplc="D20CBE1E">
      <w:start w:val="1"/>
      <w:numFmt w:val="bullet"/>
      <w:lvlText w:val=""/>
      <w:lvlJc w:val="left"/>
      <w:pPr>
        <w:ind w:left="5040" w:hanging="360"/>
      </w:pPr>
      <w:rPr>
        <w:rFonts w:ascii="Symbol" w:hAnsi="Symbol" w:hint="default"/>
      </w:rPr>
    </w:lvl>
    <w:lvl w:ilvl="7" w:tplc="29E22FF2">
      <w:start w:val="1"/>
      <w:numFmt w:val="bullet"/>
      <w:lvlText w:val="o"/>
      <w:lvlJc w:val="left"/>
      <w:pPr>
        <w:ind w:left="5760" w:hanging="360"/>
      </w:pPr>
      <w:rPr>
        <w:rFonts w:ascii="Courier New" w:hAnsi="Courier New" w:hint="default"/>
      </w:rPr>
    </w:lvl>
    <w:lvl w:ilvl="8" w:tplc="CCAC78FC">
      <w:start w:val="1"/>
      <w:numFmt w:val="bullet"/>
      <w:lvlText w:val=""/>
      <w:lvlJc w:val="left"/>
      <w:pPr>
        <w:ind w:left="6480" w:hanging="360"/>
      </w:pPr>
      <w:rPr>
        <w:rFonts w:ascii="Wingdings" w:hAnsi="Wingdings" w:hint="default"/>
      </w:rPr>
    </w:lvl>
  </w:abstractNum>
  <w:abstractNum w:abstractNumId="2" w15:restartNumberingAfterBreak="0">
    <w:nsid w:val="0EF92380"/>
    <w:multiLevelType w:val="hybridMultilevel"/>
    <w:tmpl w:val="34F88908"/>
    <w:lvl w:ilvl="0" w:tplc="5D7CE97E">
      <w:start w:val="1"/>
      <w:numFmt w:val="bullet"/>
      <w:lvlText w:val=""/>
      <w:lvlJc w:val="left"/>
      <w:pPr>
        <w:ind w:left="720" w:hanging="360"/>
      </w:pPr>
      <w:rPr>
        <w:rFonts w:ascii="Symbol" w:hAnsi="Symbol" w:hint="default"/>
      </w:rPr>
    </w:lvl>
    <w:lvl w:ilvl="1" w:tplc="3078BDAA">
      <w:start w:val="1"/>
      <w:numFmt w:val="bullet"/>
      <w:lvlText w:val="o"/>
      <w:lvlJc w:val="left"/>
      <w:pPr>
        <w:ind w:left="1440" w:hanging="360"/>
      </w:pPr>
      <w:rPr>
        <w:rFonts w:ascii="Courier New" w:hAnsi="Courier New" w:hint="default"/>
      </w:rPr>
    </w:lvl>
    <w:lvl w:ilvl="2" w:tplc="C4D0D87C">
      <w:start w:val="1"/>
      <w:numFmt w:val="bullet"/>
      <w:lvlText w:val=""/>
      <w:lvlJc w:val="left"/>
      <w:pPr>
        <w:ind w:left="2160" w:hanging="360"/>
      </w:pPr>
      <w:rPr>
        <w:rFonts w:ascii="Wingdings" w:hAnsi="Wingdings" w:hint="default"/>
      </w:rPr>
    </w:lvl>
    <w:lvl w:ilvl="3" w:tplc="C422BDC6">
      <w:start w:val="1"/>
      <w:numFmt w:val="bullet"/>
      <w:lvlText w:val=""/>
      <w:lvlJc w:val="left"/>
      <w:pPr>
        <w:ind w:left="2880" w:hanging="360"/>
      </w:pPr>
      <w:rPr>
        <w:rFonts w:ascii="Symbol" w:hAnsi="Symbol" w:hint="default"/>
      </w:rPr>
    </w:lvl>
    <w:lvl w:ilvl="4" w:tplc="E8B85F68">
      <w:start w:val="1"/>
      <w:numFmt w:val="bullet"/>
      <w:lvlText w:val="o"/>
      <w:lvlJc w:val="left"/>
      <w:pPr>
        <w:ind w:left="3600" w:hanging="360"/>
      </w:pPr>
      <w:rPr>
        <w:rFonts w:ascii="Courier New" w:hAnsi="Courier New" w:hint="default"/>
      </w:rPr>
    </w:lvl>
    <w:lvl w:ilvl="5" w:tplc="B5725068">
      <w:start w:val="1"/>
      <w:numFmt w:val="bullet"/>
      <w:lvlText w:val=""/>
      <w:lvlJc w:val="left"/>
      <w:pPr>
        <w:ind w:left="4320" w:hanging="360"/>
      </w:pPr>
      <w:rPr>
        <w:rFonts w:ascii="Wingdings" w:hAnsi="Wingdings" w:hint="default"/>
      </w:rPr>
    </w:lvl>
    <w:lvl w:ilvl="6" w:tplc="FFDC5982">
      <w:start w:val="1"/>
      <w:numFmt w:val="bullet"/>
      <w:lvlText w:val=""/>
      <w:lvlJc w:val="left"/>
      <w:pPr>
        <w:ind w:left="5040" w:hanging="360"/>
      </w:pPr>
      <w:rPr>
        <w:rFonts w:ascii="Symbol" w:hAnsi="Symbol" w:hint="default"/>
      </w:rPr>
    </w:lvl>
    <w:lvl w:ilvl="7" w:tplc="6CAC75CC">
      <w:start w:val="1"/>
      <w:numFmt w:val="bullet"/>
      <w:lvlText w:val="o"/>
      <w:lvlJc w:val="left"/>
      <w:pPr>
        <w:ind w:left="5760" w:hanging="360"/>
      </w:pPr>
      <w:rPr>
        <w:rFonts w:ascii="Courier New" w:hAnsi="Courier New" w:hint="default"/>
      </w:rPr>
    </w:lvl>
    <w:lvl w:ilvl="8" w:tplc="A50C666C">
      <w:start w:val="1"/>
      <w:numFmt w:val="bullet"/>
      <w:lvlText w:val=""/>
      <w:lvlJc w:val="left"/>
      <w:pPr>
        <w:ind w:left="6480" w:hanging="360"/>
      </w:pPr>
      <w:rPr>
        <w:rFonts w:ascii="Wingdings" w:hAnsi="Wingdings" w:hint="default"/>
      </w:rPr>
    </w:lvl>
  </w:abstractNum>
  <w:abstractNum w:abstractNumId="3" w15:restartNumberingAfterBreak="0">
    <w:nsid w:val="34600A60"/>
    <w:multiLevelType w:val="hybridMultilevel"/>
    <w:tmpl w:val="85CC77CA"/>
    <w:lvl w:ilvl="0" w:tplc="E848A5B8">
      <w:start w:val="1"/>
      <w:numFmt w:val="bullet"/>
      <w:lvlText w:val=""/>
      <w:lvlJc w:val="left"/>
      <w:pPr>
        <w:ind w:left="720" w:hanging="360"/>
      </w:pPr>
      <w:rPr>
        <w:rFonts w:ascii="Symbol" w:hAnsi="Symbol" w:hint="default"/>
      </w:rPr>
    </w:lvl>
    <w:lvl w:ilvl="1" w:tplc="F4B8E66E">
      <w:start w:val="1"/>
      <w:numFmt w:val="bullet"/>
      <w:lvlText w:val="o"/>
      <w:lvlJc w:val="left"/>
      <w:pPr>
        <w:ind w:left="1440" w:hanging="360"/>
      </w:pPr>
      <w:rPr>
        <w:rFonts w:ascii="Courier New" w:hAnsi="Courier New" w:hint="default"/>
      </w:rPr>
    </w:lvl>
    <w:lvl w:ilvl="2" w:tplc="C3CAC93C">
      <w:start w:val="1"/>
      <w:numFmt w:val="bullet"/>
      <w:lvlText w:val=""/>
      <w:lvlJc w:val="left"/>
      <w:pPr>
        <w:ind w:left="2160" w:hanging="360"/>
      </w:pPr>
      <w:rPr>
        <w:rFonts w:ascii="Wingdings" w:hAnsi="Wingdings" w:hint="default"/>
      </w:rPr>
    </w:lvl>
    <w:lvl w:ilvl="3" w:tplc="809A3338">
      <w:start w:val="1"/>
      <w:numFmt w:val="bullet"/>
      <w:lvlText w:val=""/>
      <w:lvlJc w:val="left"/>
      <w:pPr>
        <w:ind w:left="2880" w:hanging="360"/>
      </w:pPr>
      <w:rPr>
        <w:rFonts w:ascii="Symbol" w:hAnsi="Symbol" w:hint="default"/>
      </w:rPr>
    </w:lvl>
    <w:lvl w:ilvl="4" w:tplc="7C7E9450">
      <w:start w:val="1"/>
      <w:numFmt w:val="bullet"/>
      <w:lvlText w:val="o"/>
      <w:lvlJc w:val="left"/>
      <w:pPr>
        <w:ind w:left="3600" w:hanging="360"/>
      </w:pPr>
      <w:rPr>
        <w:rFonts w:ascii="Courier New" w:hAnsi="Courier New" w:hint="default"/>
      </w:rPr>
    </w:lvl>
    <w:lvl w:ilvl="5" w:tplc="53EABAF4">
      <w:start w:val="1"/>
      <w:numFmt w:val="bullet"/>
      <w:lvlText w:val=""/>
      <w:lvlJc w:val="left"/>
      <w:pPr>
        <w:ind w:left="4320" w:hanging="360"/>
      </w:pPr>
      <w:rPr>
        <w:rFonts w:ascii="Wingdings" w:hAnsi="Wingdings" w:hint="default"/>
      </w:rPr>
    </w:lvl>
    <w:lvl w:ilvl="6" w:tplc="CB421DE0">
      <w:start w:val="1"/>
      <w:numFmt w:val="bullet"/>
      <w:lvlText w:val=""/>
      <w:lvlJc w:val="left"/>
      <w:pPr>
        <w:ind w:left="5040" w:hanging="360"/>
      </w:pPr>
      <w:rPr>
        <w:rFonts w:ascii="Symbol" w:hAnsi="Symbol" w:hint="default"/>
      </w:rPr>
    </w:lvl>
    <w:lvl w:ilvl="7" w:tplc="8DEAAF5C">
      <w:start w:val="1"/>
      <w:numFmt w:val="bullet"/>
      <w:lvlText w:val="o"/>
      <w:lvlJc w:val="left"/>
      <w:pPr>
        <w:ind w:left="5760" w:hanging="360"/>
      </w:pPr>
      <w:rPr>
        <w:rFonts w:ascii="Courier New" w:hAnsi="Courier New" w:hint="default"/>
      </w:rPr>
    </w:lvl>
    <w:lvl w:ilvl="8" w:tplc="01963762">
      <w:start w:val="1"/>
      <w:numFmt w:val="bullet"/>
      <w:lvlText w:val=""/>
      <w:lvlJc w:val="left"/>
      <w:pPr>
        <w:ind w:left="6480" w:hanging="360"/>
      </w:pPr>
      <w:rPr>
        <w:rFonts w:ascii="Wingdings" w:hAnsi="Wingdings" w:hint="default"/>
      </w:rPr>
    </w:lvl>
  </w:abstractNum>
  <w:abstractNum w:abstractNumId="4" w15:restartNumberingAfterBreak="0">
    <w:nsid w:val="50713FFA"/>
    <w:multiLevelType w:val="hybridMultilevel"/>
    <w:tmpl w:val="4F42030E"/>
    <w:lvl w:ilvl="0" w:tplc="9190CC98">
      <w:start w:val="1"/>
      <w:numFmt w:val="bullet"/>
      <w:lvlText w:val=""/>
      <w:lvlJc w:val="left"/>
      <w:pPr>
        <w:ind w:left="720" w:hanging="360"/>
      </w:pPr>
      <w:rPr>
        <w:rFonts w:ascii="Symbol" w:hAnsi="Symbol" w:hint="default"/>
      </w:rPr>
    </w:lvl>
    <w:lvl w:ilvl="1" w:tplc="8A24F43C">
      <w:start w:val="1"/>
      <w:numFmt w:val="bullet"/>
      <w:lvlText w:val="o"/>
      <w:lvlJc w:val="left"/>
      <w:pPr>
        <w:ind w:left="1440" w:hanging="360"/>
      </w:pPr>
      <w:rPr>
        <w:rFonts w:ascii="Courier New" w:hAnsi="Courier New" w:hint="default"/>
      </w:rPr>
    </w:lvl>
    <w:lvl w:ilvl="2" w:tplc="43600B4C">
      <w:start w:val="1"/>
      <w:numFmt w:val="bullet"/>
      <w:lvlText w:val=""/>
      <w:lvlJc w:val="left"/>
      <w:pPr>
        <w:ind w:left="2160" w:hanging="360"/>
      </w:pPr>
      <w:rPr>
        <w:rFonts w:ascii="Wingdings" w:hAnsi="Wingdings" w:hint="default"/>
      </w:rPr>
    </w:lvl>
    <w:lvl w:ilvl="3" w:tplc="B3FEA8EE">
      <w:start w:val="1"/>
      <w:numFmt w:val="bullet"/>
      <w:lvlText w:val=""/>
      <w:lvlJc w:val="left"/>
      <w:pPr>
        <w:ind w:left="2880" w:hanging="360"/>
      </w:pPr>
      <w:rPr>
        <w:rFonts w:ascii="Symbol" w:hAnsi="Symbol" w:hint="default"/>
      </w:rPr>
    </w:lvl>
    <w:lvl w:ilvl="4" w:tplc="357AF49E">
      <w:start w:val="1"/>
      <w:numFmt w:val="bullet"/>
      <w:lvlText w:val="o"/>
      <w:lvlJc w:val="left"/>
      <w:pPr>
        <w:ind w:left="3600" w:hanging="360"/>
      </w:pPr>
      <w:rPr>
        <w:rFonts w:ascii="Courier New" w:hAnsi="Courier New" w:hint="default"/>
      </w:rPr>
    </w:lvl>
    <w:lvl w:ilvl="5" w:tplc="F062850A">
      <w:start w:val="1"/>
      <w:numFmt w:val="bullet"/>
      <w:lvlText w:val=""/>
      <w:lvlJc w:val="left"/>
      <w:pPr>
        <w:ind w:left="4320" w:hanging="360"/>
      </w:pPr>
      <w:rPr>
        <w:rFonts w:ascii="Wingdings" w:hAnsi="Wingdings" w:hint="default"/>
      </w:rPr>
    </w:lvl>
    <w:lvl w:ilvl="6" w:tplc="400468F2">
      <w:start w:val="1"/>
      <w:numFmt w:val="bullet"/>
      <w:lvlText w:val=""/>
      <w:lvlJc w:val="left"/>
      <w:pPr>
        <w:ind w:left="5040" w:hanging="360"/>
      </w:pPr>
      <w:rPr>
        <w:rFonts w:ascii="Symbol" w:hAnsi="Symbol" w:hint="default"/>
      </w:rPr>
    </w:lvl>
    <w:lvl w:ilvl="7" w:tplc="96BADFE8">
      <w:start w:val="1"/>
      <w:numFmt w:val="bullet"/>
      <w:lvlText w:val="o"/>
      <w:lvlJc w:val="left"/>
      <w:pPr>
        <w:ind w:left="5760" w:hanging="360"/>
      </w:pPr>
      <w:rPr>
        <w:rFonts w:ascii="Courier New" w:hAnsi="Courier New" w:hint="default"/>
      </w:rPr>
    </w:lvl>
    <w:lvl w:ilvl="8" w:tplc="57F4BCE2">
      <w:start w:val="1"/>
      <w:numFmt w:val="bullet"/>
      <w:lvlText w:val=""/>
      <w:lvlJc w:val="left"/>
      <w:pPr>
        <w:ind w:left="6480" w:hanging="360"/>
      </w:pPr>
      <w:rPr>
        <w:rFonts w:ascii="Wingdings" w:hAnsi="Wingdings" w:hint="default"/>
      </w:rPr>
    </w:lvl>
  </w:abstractNum>
  <w:abstractNum w:abstractNumId="5" w15:restartNumberingAfterBreak="0">
    <w:nsid w:val="51876B83"/>
    <w:multiLevelType w:val="hybridMultilevel"/>
    <w:tmpl w:val="B4942B44"/>
    <w:lvl w:ilvl="0" w:tplc="21C0040A">
      <w:start w:val="1"/>
      <w:numFmt w:val="bullet"/>
      <w:lvlText w:val=""/>
      <w:lvlJc w:val="left"/>
      <w:pPr>
        <w:ind w:left="720" w:hanging="360"/>
      </w:pPr>
      <w:rPr>
        <w:rFonts w:ascii="Symbol" w:hAnsi="Symbol" w:hint="default"/>
      </w:rPr>
    </w:lvl>
    <w:lvl w:ilvl="1" w:tplc="317A76A4">
      <w:start w:val="1"/>
      <w:numFmt w:val="bullet"/>
      <w:lvlText w:val="o"/>
      <w:lvlJc w:val="left"/>
      <w:pPr>
        <w:ind w:left="1440" w:hanging="360"/>
      </w:pPr>
      <w:rPr>
        <w:rFonts w:ascii="Courier New" w:hAnsi="Courier New" w:hint="default"/>
      </w:rPr>
    </w:lvl>
    <w:lvl w:ilvl="2" w:tplc="D2324E10">
      <w:start w:val="1"/>
      <w:numFmt w:val="bullet"/>
      <w:lvlText w:val=""/>
      <w:lvlJc w:val="left"/>
      <w:pPr>
        <w:ind w:left="2160" w:hanging="360"/>
      </w:pPr>
      <w:rPr>
        <w:rFonts w:ascii="Wingdings" w:hAnsi="Wingdings" w:hint="default"/>
      </w:rPr>
    </w:lvl>
    <w:lvl w:ilvl="3" w:tplc="27B6CA9E">
      <w:start w:val="1"/>
      <w:numFmt w:val="bullet"/>
      <w:lvlText w:val=""/>
      <w:lvlJc w:val="left"/>
      <w:pPr>
        <w:ind w:left="2880" w:hanging="360"/>
      </w:pPr>
      <w:rPr>
        <w:rFonts w:ascii="Symbol" w:hAnsi="Symbol" w:hint="default"/>
      </w:rPr>
    </w:lvl>
    <w:lvl w:ilvl="4" w:tplc="9ADC8644">
      <w:start w:val="1"/>
      <w:numFmt w:val="bullet"/>
      <w:lvlText w:val="o"/>
      <w:lvlJc w:val="left"/>
      <w:pPr>
        <w:ind w:left="3600" w:hanging="360"/>
      </w:pPr>
      <w:rPr>
        <w:rFonts w:ascii="Courier New" w:hAnsi="Courier New" w:hint="default"/>
      </w:rPr>
    </w:lvl>
    <w:lvl w:ilvl="5" w:tplc="7B724D3A">
      <w:start w:val="1"/>
      <w:numFmt w:val="bullet"/>
      <w:lvlText w:val=""/>
      <w:lvlJc w:val="left"/>
      <w:pPr>
        <w:ind w:left="4320" w:hanging="360"/>
      </w:pPr>
      <w:rPr>
        <w:rFonts w:ascii="Wingdings" w:hAnsi="Wingdings" w:hint="default"/>
      </w:rPr>
    </w:lvl>
    <w:lvl w:ilvl="6" w:tplc="102CEE4C">
      <w:start w:val="1"/>
      <w:numFmt w:val="bullet"/>
      <w:lvlText w:val=""/>
      <w:lvlJc w:val="left"/>
      <w:pPr>
        <w:ind w:left="5040" w:hanging="360"/>
      </w:pPr>
      <w:rPr>
        <w:rFonts w:ascii="Symbol" w:hAnsi="Symbol" w:hint="default"/>
      </w:rPr>
    </w:lvl>
    <w:lvl w:ilvl="7" w:tplc="5FBE5052">
      <w:start w:val="1"/>
      <w:numFmt w:val="bullet"/>
      <w:lvlText w:val="o"/>
      <w:lvlJc w:val="left"/>
      <w:pPr>
        <w:ind w:left="5760" w:hanging="360"/>
      </w:pPr>
      <w:rPr>
        <w:rFonts w:ascii="Courier New" w:hAnsi="Courier New" w:hint="default"/>
      </w:rPr>
    </w:lvl>
    <w:lvl w:ilvl="8" w:tplc="A9CECB18">
      <w:start w:val="1"/>
      <w:numFmt w:val="bullet"/>
      <w:lvlText w:val=""/>
      <w:lvlJc w:val="left"/>
      <w:pPr>
        <w:ind w:left="6480" w:hanging="360"/>
      </w:pPr>
      <w:rPr>
        <w:rFonts w:ascii="Wingdings" w:hAnsi="Wingdings" w:hint="default"/>
      </w:rPr>
    </w:lvl>
  </w:abstractNum>
  <w:abstractNum w:abstractNumId="6" w15:restartNumberingAfterBreak="0">
    <w:nsid w:val="5A437455"/>
    <w:multiLevelType w:val="hybridMultilevel"/>
    <w:tmpl w:val="7F821A4C"/>
    <w:lvl w:ilvl="0" w:tplc="2EC822E2">
      <w:start w:val="1"/>
      <w:numFmt w:val="bullet"/>
      <w:lvlText w:val=""/>
      <w:lvlJc w:val="left"/>
      <w:pPr>
        <w:ind w:left="720" w:hanging="360"/>
      </w:pPr>
      <w:rPr>
        <w:rFonts w:ascii="Symbol" w:hAnsi="Symbol" w:hint="default"/>
      </w:rPr>
    </w:lvl>
    <w:lvl w:ilvl="1" w:tplc="AF34D046">
      <w:start w:val="1"/>
      <w:numFmt w:val="bullet"/>
      <w:lvlText w:val="o"/>
      <w:lvlJc w:val="left"/>
      <w:pPr>
        <w:ind w:left="1440" w:hanging="360"/>
      </w:pPr>
      <w:rPr>
        <w:rFonts w:ascii="Courier New" w:hAnsi="Courier New" w:hint="default"/>
      </w:rPr>
    </w:lvl>
    <w:lvl w:ilvl="2" w:tplc="AB2653C6">
      <w:start w:val="1"/>
      <w:numFmt w:val="bullet"/>
      <w:lvlText w:val=""/>
      <w:lvlJc w:val="left"/>
      <w:pPr>
        <w:ind w:left="2160" w:hanging="360"/>
      </w:pPr>
      <w:rPr>
        <w:rFonts w:ascii="Wingdings" w:hAnsi="Wingdings" w:hint="default"/>
      </w:rPr>
    </w:lvl>
    <w:lvl w:ilvl="3" w:tplc="5FEEA402">
      <w:start w:val="1"/>
      <w:numFmt w:val="bullet"/>
      <w:lvlText w:val=""/>
      <w:lvlJc w:val="left"/>
      <w:pPr>
        <w:ind w:left="2880" w:hanging="360"/>
      </w:pPr>
      <w:rPr>
        <w:rFonts w:ascii="Symbol" w:hAnsi="Symbol" w:hint="default"/>
      </w:rPr>
    </w:lvl>
    <w:lvl w:ilvl="4" w:tplc="539A9832">
      <w:start w:val="1"/>
      <w:numFmt w:val="bullet"/>
      <w:lvlText w:val="o"/>
      <w:lvlJc w:val="left"/>
      <w:pPr>
        <w:ind w:left="3600" w:hanging="360"/>
      </w:pPr>
      <w:rPr>
        <w:rFonts w:ascii="Courier New" w:hAnsi="Courier New" w:hint="default"/>
      </w:rPr>
    </w:lvl>
    <w:lvl w:ilvl="5" w:tplc="2CAC4192">
      <w:start w:val="1"/>
      <w:numFmt w:val="bullet"/>
      <w:lvlText w:val=""/>
      <w:lvlJc w:val="left"/>
      <w:pPr>
        <w:ind w:left="4320" w:hanging="360"/>
      </w:pPr>
      <w:rPr>
        <w:rFonts w:ascii="Wingdings" w:hAnsi="Wingdings" w:hint="default"/>
      </w:rPr>
    </w:lvl>
    <w:lvl w:ilvl="6" w:tplc="135051AE">
      <w:start w:val="1"/>
      <w:numFmt w:val="bullet"/>
      <w:lvlText w:val=""/>
      <w:lvlJc w:val="left"/>
      <w:pPr>
        <w:ind w:left="5040" w:hanging="360"/>
      </w:pPr>
      <w:rPr>
        <w:rFonts w:ascii="Symbol" w:hAnsi="Symbol" w:hint="default"/>
      </w:rPr>
    </w:lvl>
    <w:lvl w:ilvl="7" w:tplc="D61204AC">
      <w:start w:val="1"/>
      <w:numFmt w:val="bullet"/>
      <w:lvlText w:val="o"/>
      <w:lvlJc w:val="left"/>
      <w:pPr>
        <w:ind w:left="5760" w:hanging="360"/>
      </w:pPr>
      <w:rPr>
        <w:rFonts w:ascii="Courier New" w:hAnsi="Courier New" w:hint="default"/>
      </w:rPr>
    </w:lvl>
    <w:lvl w:ilvl="8" w:tplc="800CDD6A">
      <w:start w:val="1"/>
      <w:numFmt w:val="bullet"/>
      <w:lvlText w:val=""/>
      <w:lvlJc w:val="left"/>
      <w:pPr>
        <w:ind w:left="6480" w:hanging="360"/>
      </w:pPr>
      <w:rPr>
        <w:rFonts w:ascii="Wingdings" w:hAnsi="Wingdings" w:hint="default"/>
      </w:rPr>
    </w:lvl>
  </w:abstractNum>
  <w:abstractNum w:abstractNumId="7" w15:restartNumberingAfterBreak="0">
    <w:nsid w:val="63836D83"/>
    <w:multiLevelType w:val="hybridMultilevel"/>
    <w:tmpl w:val="30AE055E"/>
    <w:lvl w:ilvl="0" w:tplc="29561390">
      <w:start w:val="1"/>
      <w:numFmt w:val="bullet"/>
      <w:lvlText w:val=""/>
      <w:lvlJc w:val="left"/>
      <w:pPr>
        <w:ind w:left="720" w:hanging="360"/>
      </w:pPr>
      <w:rPr>
        <w:rFonts w:ascii="Symbol" w:hAnsi="Symbol" w:hint="default"/>
      </w:rPr>
    </w:lvl>
    <w:lvl w:ilvl="1" w:tplc="BC988E34">
      <w:start w:val="1"/>
      <w:numFmt w:val="bullet"/>
      <w:lvlText w:val="o"/>
      <w:lvlJc w:val="left"/>
      <w:pPr>
        <w:ind w:left="1440" w:hanging="360"/>
      </w:pPr>
      <w:rPr>
        <w:rFonts w:ascii="Courier New" w:hAnsi="Courier New" w:hint="default"/>
      </w:rPr>
    </w:lvl>
    <w:lvl w:ilvl="2" w:tplc="C9EC0B40">
      <w:start w:val="1"/>
      <w:numFmt w:val="bullet"/>
      <w:lvlText w:val=""/>
      <w:lvlJc w:val="left"/>
      <w:pPr>
        <w:ind w:left="2160" w:hanging="360"/>
      </w:pPr>
      <w:rPr>
        <w:rFonts w:ascii="Wingdings" w:hAnsi="Wingdings" w:hint="default"/>
      </w:rPr>
    </w:lvl>
    <w:lvl w:ilvl="3" w:tplc="F4AABDB0">
      <w:start w:val="1"/>
      <w:numFmt w:val="bullet"/>
      <w:lvlText w:val=""/>
      <w:lvlJc w:val="left"/>
      <w:pPr>
        <w:ind w:left="2880" w:hanging="360"/>
      </w:pPr>
      <w:rPr>
        <w:rFonts w:ascii="Symbol" w:hAnsi="Symbol" w:hint="default"/>
      </w:rPr>
    </w:lvl>
    <w:lvl w:ilvl="4" w:tplc="93244FF6">
      <w:start w:val="1"/>
      <w:numFmt w:val="bullet"/>
      <w:lvlText w:val="o"/>
      <w:lvlJc w:val="left"/>
      <w:pPr>
        <w:ind w:left="3600" w:hanging="360"/>
      </w:pPr>
      <w:rPr>
        <w:rFonts w:ascii="Courier New" w:hAnsi="Courier New" w:hint="default"/>
      </w:rPr>
    </w:lvl>
    <w:lvl w:ilvl="5" w:tplc="14FC8776">
      <w:start w:val="1"/>
      <w:numFmt w:val="bullet"/>
      <w:lvlText w:val=""/>
      <w:lvlJc w:val="left"/>
      <w:pPr>
        <w:ind w:left="4320" w:hanging="360"/>
      </w:pPr>
      <w:rPr>
        <w:rFonts w:ascii="Wingdings" w:hAnsi="Wingdings" w:hint="default"/>
      </w:rPr>
    </w:lvl>
    <w:lvl w:ilvl="6" w:tplc="38CE9E76">
      <w:start w:val="1"/>
      <w:numFmt w:val="bullet"/>
      <w:lvlText w:val=""/>
      <w:lvlJc w:val="left"/>
      <w:pPr>
        <w:ind w:left="5040" w:hanging="360"/>
      </w:pPr>
      <w:rPr>
        <w:rFonts w:ascii="Symbol" w:hAnsi="Symbol" w:hint="default"/>
      </w:rPr>
    </w:lvl>
    <w:lvl w:ilvl="7" w:tplc="9B1638C0">
      <w:start w:val="1"/>
      <w:numFmt w:val="bullet"/>
      <w:lvlText w:val="o"/>
      <w:lvlJc w:val="left"/>
      <w:pPr>
        <w:ind w:left="5760" w:hanging="360"/>
      </w:pPr>
      <w:rPr>
        <w:rFonts w:ascii="Courier New" w:hAnsi="Courier New" w:hint="default"/>
      </w:rPr>
    </w:lvl>
    <w:lvl w:ilvl="8" w:tplc="9CA84FE4">
      <w:start w:val="1"/>
      <w:numFmt w:val="bullet"/>
      <w:lvlText w:val=""/>
      <w:lvlJc w:val="left"/>
      <w:pPr>
        <w:ind w:left="6480" w:hanging="360"/>
      </w:pPr>
      <w:rPr>
        <w:rFonts w:ascii="Wingdings" w:hAnsi="Wingdings" w:hint="default"/>
      </w:rPr>
    </w:lvl>
  </w:abstractNum>
  <w:abstractNum w:abstractNumId="8" w15:restartNumberingAfterBreak="0">
    <w:nsid w:val="65746DB0"/>
    <w:multiLevelType w:val="hybridMultilevel"/>
    <w:tmpl w:val="81F4FCB8"/>
    <w:lvl w:ilvl="0" w:tplc="A74A768C">
      <w:start w:val="1"/>
      <w:numFmt w:val="decimal"/>
      <w:lvlText w:val="%1."/>
      <w:lvlJc w:val="left"/>
      <w:pPr>
        <w:ind w:left="720" w:hanging="360"/>
      </w:pPr>
    </w:lvl>
    <w:lvl w:ilvl="1" w:tplc="40D6A3FA">
      <w:start w:val="1"/>
      <w:numFmt w:val="lowerLetter"/>
      <w:lvlText w:val="%2."/>
      <w:lvlJc w:val="left"/>
      <w:pPr>
        <w:ind w:left="1440" w:hanging="360"/>
      </w:pPr>
    </w:lvl>
    <w:lvl w:ilvl="2" w:tplc="2532522A">
      <w:start w:val="1"/>
      <w:numFmt w:val="lowerRoman"/>
      <w:lvlText w:val="%3."/>
      <w:lvlJc w:val="right"/>
      <w:pPr>
        <w:ind w:left="2160" w:hanging="180"/>
      </w:pPr>
    </w:lvl>
    <w:lvl w:ilvl="3" w:tplc="AE14E5E0">
      <w:start w:val="1"/>
      <w:numFmt w:val="decimal"/>
      <w:lvlText w:val="%4."/>
      <w:lvlJc w:val="left"/>
      <w:pPr>
        <w:ind w:left="2880" w:hanging="360"/>
      </w:pPr>
    </w:lvl>
    <w:lvl w:ilvl="4" w:tplc="5C98CB5C">
      <w:start w:val="1"/>
      <w:numFmt w:val="lowerLetter"/>
      <w:lvlText w:val="%5."/>
      <w:lvlJc w:val="left"/>
      <w:pPr>
        <w:ind w:left="3600" w:hanging="360"/>
      </w:pPr>
    </w:lvl>
    <w:lvl w:ilvl="5" w:tplc="3D4A88DA">
      <w:start w:val="1"/>
      <w:numFmt w:val="lowerRoman"/>
      <w:lvlText w:val="%6."/>
      <w:lvlJc w:val="right"/>
      <w:pPr>
        <w:ind w:left="4320" w:hanging="180"/>
      </w:pPr>
    </w:lvl>
    <w:lvl w:ilvl="6" w:tplc="87B221F8">
      <w:start w:val="1"/>
      <w:numFmt w:val="decimal"/>
      <w:lvlText w:val="%7."/>
      <w:lvlJc w:val="left"/>
      <w:pPr>
        <w:ind w:left="5040" w:hanging="360"/>
      </w:pPr>
    </w:lvl>
    <w:lvl w:ilvl="7" w:tplc="735CEDEA">
      <w:start w:val="1"/>
      <w:numFmt w:val="lowerLetter"/>
      <w:lvlText w:val="%8."/>
      <w:lvlJc w:val="left"/>
      <w:pPr>
        <w:ind w:left="5760" w:hanging="360"/>
      </w:pPr>
    </w:lvl>
    <w:lvl w:ilvl="8" w:tplc="BC64E392">
      <w:start w:val="1"/>
      <w:numFmt w:val="lowerRoman"/>
      <w:lvlText w:val="%9."/>
      <w:lvlJc w:val="right"/>
      <w:pPr>
        <w:ind w:left="6480" w:hanging="180"/>
      </w:pPr>
    </w:lvl>
  </w:abstractNum>
  <w:abstractNum w:abstractNumId="9" w15:restartNumberingAfterBreak="0">
    <w:nsid w:val="67C37451"/>
    <w:multiLevelType w:val="hybridMultilevel"/>
    <w:tmpl w:val="354CEFA0"/>
    <w:lvl w:ilvl="0" w:tplc="56149A74">
      <w:start w:val="1"/>
      <w:numFmt w:val="bullet"/>
      <w:lvlText w:val=""/>
      <w:lvlJc w:val="left"/>
      <w:pPr>
        <w:ind w:left="720" w:hanging="360"/>
      </w:pPr>
      <w:rPr>
        <w:rFonts w:ascii="Symbol" w:hAnsi="Symbol" w:hint="default"/>
      </w:rPr>
    </w:lvl>
    <w:lvl w:ilvl="1" w:tplc="F7CE1C2A">
      <w:start w:val="1"/>
      <w:numFmt w:val="bullet"/>
      <w:lvlText w:val="o"/>
      <w:lvlJc w:val="left"/>
      <w:pPr>
        <w:ind w:left="1440" w:hanging="360"/>
      </w:pPr>
      <w:rPr>
        <w:rFonts w:ascii="Courier New" w:hAnsi="Courier New" w:hint="default"/>
      </w:rPr>
    </w:lvl>
    <w:lvl w:ilvl="2" w:tplc="B9FEF1B6">
      <w:start w:val="1"/>
      <w:numFmt w:val="bullet"/>
      <w:lvlText w:val=""/>
      <w:lvlJc w:val="left"/>
      <w:pPr>
        <w:ind w:left="2160" w:hanging="360"/>
      </w:pPr>
      <w:rPr>
        <w:rFonts w:ascii="Wingdings" w:hAnsi="Wingdings" w:hint="default"/>
      </w:rPr>
    </w:lvl>
    <w:lvl w:ilvl="3" w:tplc="6A5E0038">
      <w:start w:val="1"/>
      <w:numFmt w:val="bullet"/>
      <w:lvlText w:val=""/>
      <w:lvlJc w:val="left"/>
      <w:pPr>
        <w:ind w:left="2880" w:hanging="360"/>
      </w:pPr>
      <w:rPr>
        <w:rFonts w:ascii="Symbol" w:hAnsi="Symbol" w:hint="default"/>
      </w:rPr>
    </w:lvl>
    <w:lvl w:ilvl="4" w:tplc="D300468C">
      <w:start w:val="1"/>
      <w:numFmt w:val="bullet"/>
      <w:lvlText w:val="o"/>
      <w:lvlJc w:val="left"/>
      <w:pPr>
        <w:ind w:left="3600" w:hanging="360"/>
      </w:pPr>
      <w:rPr>
        <w:rFonts w:ascii="Courier New" w:hAnsi="Courier New" w:hint="default"/>
      </w:rPr>
    </w:lvl>
    <w:lvl w:ilvl="5" w:tplc="E2E644DA">
      <w:start w:val="1"/>
      <w:numFmt w:val="bullet"/>
      <w:lvlText w:val=""/>
      <w:lvlJc w:val="left"/>
      <w:pPr>
        <w:ind w:left="4320" w:hanging="360"/>
      </w:pPr>
      <w:rPr>
        <w:rFonts w:ascii="Wingdings" w:hAnsi="Wingdings" w:hint="default"/>
      </w:rPr>
    </w:lvl>
    <w:lvl w:ilvl="6" w:tplc="B53AE710">
      <w:start w:val="1"/>
      <w:numFmt w:val="bullet"/>
      <w:lvlText w:val=""/>
      <w:lvlJc w:val="left"/>
      <w:pPr>
        <w:ind w:left="5040" w:hanging="360"/>
      </w:pPr>
      <w:rPr>
        <w:rFonts w:ascii="Symbol" w:hAnsi="Symbol" w:hint="default"/>
      </w:rPr>
    </w:lvl>
    <w:lvl w:ilvl="7" w:tplc="FE361D2E">
      <w:start w:val="1"/>
      <w:numFmt w:val="bullet"/>
      <w:lvlText w:val="o"/>
      <w:lvlJc w:val="left"/>
      <w:pPr>
        <w:ind w:left="5760" w:hanging="360"/>
      </w:pPr>
      <w:rPr>
        <w:rFonts w:ascii="Courier New" w:hAnsi="Courier New" w:hint="default"/>
      </w:rPr>
    </w:lvl>
    <w:lvl w:ilvl="8" w:tplc="E2E618B2">
      <w:start w:val="1"/>
      <w:numFmt w:val="bullet"/>
      <w:lvlText w:val=""/>
      <w:lvlJc w:val="left"/>
      <w:pPr>
        <w:ind w:left="6480" w:hanging="360"/>
      </w:pPr>
      <w:rPr>
        <w:rFonts w:ascii="Wingdings" w:hAnsi="Wingdings" w:hint="default"/>
      </w:rPr>
    </w:lvl>
  </w:abstractNum>
  <w:abstractNum w:abstractNumId="10" w15:restartNumberingAfterBreak="0">
    <w:nsid w:val="7A170E04"/>
    <w:multiLevelType w:val="hybridMultilevel"/>
    <w:tmpl w:val="A92C8FCE"/>
    <w:lvl w:ilvl="0" w:tplc="668A1862">
      <w:start w:val="1"/>
      <w:numFmt w:val="decimal"/>
      <w:lvlText w:val="%1."/>
      <w:lvlJc w:val="left"/>
      <w:pPr>
        <w:ind w:left="720" w:hanging="360"/>
      </w:pPr>
    </w:lvl>
    <w:lvl w:ilvl="1" w:tplc="E4D6A9F4">
      <w:start w:val="1"/>
      <w:numFmt w:val="lowerLetter"/>
      <w:lvlText w:val="%2."/>
      <w:lvlJc w:val="left"/>
      <w:pPr>
        <w:ind w:left="1440" w:hanging="360"/>
      </w:pPr>
    </w:lvl>
    <w:lvl w:ilvl="2" w:tplc="89FE6C4C">
      <w:start w:val="1"/>
      <w:numFmt w:val="lowerRoman"/>
      <w:lvlText w:val="%3."/>
      <w:lvlJc w:val="right"/>
      <w:pPr>
        <w:ind w:left="2160" w:hanging="180"/>
      </w:pPr>
    </w:lvl>
    <w:lvl w:ilvl="3" w:tplc="FDFC39A4">
      <w:start w:val="1"/>
      <w:numFmt w:val="decimal"/>
      <w:lvlText w:val="%4."/>
      <w:lvlJc w:val="left"/>
      <w:pPr>
        <w:ind w:left="2880" w:hanging="360"/>
      </w:pPr>
    </w:lvl>
    <w:lvl w:ilvl="4" w:tplc="9D5E95A8">
      <w:start w:val="1"/>
      <w:numFmt w:val="lowerLetter"/>
      <w:lvlText w:val="%5."/>
      <w:lvlJc w:val="left"/>
      <w:pPr>
        <w:ind w:left="3600" w:hanging="360"/>
      </w:pPr>
    </w:lvl>
    <w:lvl w:ilvl="5" w:tplc="F3B2A640">
      <w:start w:val="1"/>
      <w:numFmt w:val="lowerRoman"/>
      <w:lvlText w:val="%6."/>
      <w:lvlJc w:val="right"/>
      <w:pPr>
        <w:ind w:left="4320" w:hanging="180"/>
      </w:pPr>
    </w:lvl>
    <w:lvl w:ilvl="6" w:tplc="82DEE698">
      <w:start w:val="1"/>
      <w:numFmt w:val="decimal"/>
      <w:lvlText w:val="%7."/>
      <w:lvlJc w:val="left"/>
      <w:pPr>
        <w:ind w:left="5040" w:hanging="360"/>
      </w:pPr>
    </w:lvl>
    <w:lvl w:ilvl="7" w:tplc="02827B2C">
      <w:start w:val="1"/>
      <w:numFmt w:val="lowerLetter"/>
      <w:lvlText w:val="%8."/>
      <w:lvlJc w:val="left"/>
      <w:pPr>
        <w:ind w:left="5760" w:hanging="360"/>
      </w:pPr>
    </w:lvl>
    <w:lvl w:ilvl="8" w:tplc="B47C6C60">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9"/>
  </w:num>
  <w:num w:numId="7">
    <w:abstractNumId w:val="8"/>
  </w:num>
  <w:num w:numId="8">
    <w:abstractNumId w:val="1"/>
  </w:num>
  <w:num w:numId="9">
    <w:abstractNumId w:val="10"/>
  </w:num>
  <w:num w:numId="10">
    <w:abstractNumId w:val="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ky Thomas">
    <w15:presenceInfo w15:providerId="AD" w15:userId="S::vthomas@somerset.gov.uk::8414fa17-1ac2-4bf6-affd-12aee06a27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C91E86"/>
    <w:rsid w:val="0039777A"/>
    <w:rsid w:val="00BE3719"/>
    <w:rsid w:val="019B0935"/>
    <w:rsid w:val="01FA4552"/>
    <w:rsid w:val="025F70E7"/>
    <w:rsid w:val="07619641"/>
    <w:rsid w:val="07ED3776"/>
    <w:rsid w:val="08F6904F"/>
    <w:rsid w:val="0A2E610C"/>
    <w:rsid w:val="0B2D7E69"/>
    <w:rsid w:val="0B903A74"/>
    <w:rsid w:val="0BB12943"/>
    <w:rsid w:val="0BE3195D"/>
    <w:rsid w:val="0E401A2B"/>
    <w:rsid w:val="0FDBE314"/>
    <w:rsid w:val="0FE0CCF6"/>
    <w:rsid w:val="104C3312"/>
    <w:rsid w:val="11826FF4"/>
    <w:rsid w:val="122C9F98"/>
    <w:rsid w:val="13823667"/>
    <w:rsid w:val="13AA9869"/>
    <w:rsid w:val="141F8F52"/>
    <w:rsid w:val="149CB70A"/>
    <w:rsid w:val="1543F2BB"/>
    <w:rsid w:val="1700A859"/>
    <w:rsid w:val="17AEB6A1"/>
    <w:rsid w:val="190E7B90"/>
    <w:rsid w:val="1A3D7496"/>
    <w:rsid w:val="1CD6DEBF"/>
    <w:rsid w:val="1D83CA01"/>
    <w:rsid w:val="1DDFD8C0"/>
    <w:rsid w:val="2006A543"/>
    <w:rsid w:val="20349C8E"/>
    <w:rsid w:val="26942B7D"/>
    <w:rsid w:val="26E476B2"/>
    <w:rsid w:val="2824242B"/>
    <w:rsid w:val="292D6A03"/>
    <w:rsid w:val="29A50FEE"/>
    <w:rsid w:val="29AD3CAC"/>
    <w:rsid w:val="2BE59F0A"/>
    <w:rsid w:val="2C1680FF"/>
    <w:rsid w:val="2CAE15A3"/>
    <w:rsid w:val="2CEF85FC"/>
    <w:rsid w:val="2D62149F"/>
    <w:rsid w:val="2E9FA8AC"/>
    <w:rsid w:val="2EB6ACD7"/>
    <w:rsid w:val="2F07AF37"/>
    <w:rsid w:val="2FA56FCC"/>
    <w:rsid w:val="308FB90E"/>
    <w:rsid w:val="31A14BA1"/>
    <w:rsid w:val="3599F1D4"/>
    <w:rsid w:val="35D9B2D0"/>
    <w:rsid w:val="380F7C3B"/>
    <w:rsid w:val="386BE9EA"/>
    <w:rsid w:val="38E20770"/>
    <w:rsid w:val="3C189F17"/>
    <w:rsid w:val="3D0019F3"/>
    <w:rsid w:val="3EC3EAC4"/>
    <w:rsid w:val="3EEDC78E"/>
    <w:rsid w:val="46109DCB"/>
    <w:rsid w:val="48268E18"/>
    <w:rsid w:val="4BA7288C"/>
    <w:rsid w:val="4CBA22C8"/>
    <w:rsid w:val="4E6E8D2D"/>
    <w:rsid w:val="4F208A72"/>
    <w:rsid w:val="5150B9BF"/>
    <w:rsid w:val="51F120A6"/>
    <w:rsid w:val="5487B9BB"/>
    <w:rsid w:val="548F006E"/>
    <w:rsid w:val="5564A27E"/>
    <w:rsid w:val="5841379C"/>
    <w:rsid w:val="597DE4DC"/>
    <w:rsid w:val="5A0BCA3D"/>
    <w:rsid w:val="5B8BC55B"/>
    <w:rsid w:val="5B94C884"/>
    <w:rsid w:val="5C3ABF38"/>
    <w:rsid w:val="5C7BB47F"/>
    <w:rsid w:val="5EB038C3"/>
    <w:rsid w:val="5EC91E86"/>
    <w:rsid w:val="5F657993"/>
    <w:rsid w:val="620D8E1C"/>
    <w:rsid w:val="6251B529"/>
    <w:rsid w:val="641E9A99"/>
    <w:rsid w:val="646C94AF"/>
    <w:rsid w:val="656D0660"/>
    <w:rsid w:val="66DD9605"/>
    <w:rsid w:val="67589E51"/>
    <w:rsid w:val="69F4E8A5"/>
    <w:rsid w:val="6A8218E3"/>
    <w:rsid w:val="6A986DF5"/>
    <w:rsid w:val="6AF295E6"/>
    <w:rsid w:val="6B17762F"/>
    <w:rsid w:val="6C1C94F4"/>
    <w:rsid w:val="6D8C8C71"/>
    <w:rsid w:val="6DC1F5F3"/>
    <w:rsid w:val="6E6ECCA0"/>
    <w:rsid w:val="6F1BEEE2"/>
    <w:rsid w:val="6FB79BF2"/>
    <w:rsid w:val="705E341D"/>
    <w:rsid w:val="73AE852A"/>
    <w:rsid w:val="76D70250"/>
    <w:rsid w:val="773592DC"/>
    <w:rsid w:val="78DAD692"/>
    <w:rsid w:val="79950F52"/>
    <w:rsid w:val="7B438E6D"/>
    <w:rsid w:val="7CA75F83"/>
    <w:rsid w:val="7D463C70"/>
    <w:rsid w:val="7E303ED8"/>
    <w:rsid w:val="7E42B52B"/>
    <w:rsid w:val="7E6FB70E"/>
    <w:rsid w:val="7E9BC2D8"/>
    <w:rsid w:val="7EE2E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1E86"/>
  <w15:chartTrackingRefBased/>
  <w15:docId w15:val="{219E110E-F3F4-4859-9850-382C6C44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Thomas</dc:creator>
  <cp:keywords/>
  <dc:description/>
  <cp:lastModifiedBy>Vicky Thomas</cp:lastModifiedBy>
  <cp:revision>2</cp:revision>
  <dcterms:created xsi:type="dcterms:W3CDTF">2020-10-30T17:02:00Z</dcterms:created>
  <dcterms:modified xsi:type="dcterms:W3CDTF">2020-10-30T17:02:00Z</dcterms:modified>
</cp:coreProperties>
</file>